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3199D" w14:textId="77777777" w:rsidR="002546A7" w:rsidRDefault="000327A0">
      <w:pPr>
        <w:spacing w:afterLines="50" w:after="156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ascii="黑体" w:eastAsia="黑体" w:hint="eastAsia"/>
          <w:b/>
          <w:sz w:val="44"/>
          <w:szCs w:val="44"/>
        </w:rPr>
        <w:t>大学研究生导师信息表</w:t>
      </w:r>
    </w:p>
    <w:p w14:paraId="3A8A676A" w14:textId="506E1222" w:rsidR="002546A7" w:rsidRDefault="000327A0">
      <w:pPr>
        <w:spacing w:afterLines="50" w:after="156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 w:rsidR="005032A7">
        <w:rPr>
          <w:rFonts w:ascii="黑体" w:eastAsia="黑体"/>
          <w:b/>
          <w:sz w:val="20"/>
          <w:szCs w:val="20"/>
        </w:rPr>
        <w:t>2</w:t>
      </w:r>
      <w:r>
        <w:rPr>
          <w:rFonts w:ascii="黑体" w:eastAsia="黑体" w:hint="eastAsia"/>
          <w:b/>
          <w:sz w:val="20"/>
          <w:szCs w:val="20"/>
        </w:rPr>
        <w:t>版）</w:t>
      </w:r>
    </w:p>
    <w:p w14:paraId="6AAE1D01" w14:textId="77777777" w:rsidR="002546A7" w:rsidRDefault="000327A0">
      <w:pPr>
        <w:spacing w:afterLines="50" w:after="156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注：根据招生宣传需要，此信息表将通过网站对外发布。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179"/>
        <w:gridCol w:w="1108"/>
        <w:gridCol w:w="140"/>
        <w:gridCol w:w="1129"/>
        <w:gridCol w:w="584"/>
        <w:gridCol w:w="1106"/>
        <w:gridCol w:w="40"/>
        <w:gridCol w:w="6"/>
        <w:gridCol w:w="1221"/>
        <w:gridCol w:w="559"/>
        <w:gridCol w:w="534"/>
        <w:gridCol w:w="430"/>
        <w:gridCol w:w="165"/>
        <w:gridCol w:w="480"/>
        <w:gridCol w:w="231"/>
        <w:gridCol w:w="672"/>
      </w:tblGrid>
      <w:tr w:rsidR="002546A7" w14:paraId="521011D7" w14:textId="77777777" w:rsidTr="00AD6414">
        <w:trPr>
          <w:trHeight w:val="465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349BA4DA" w14:textId="77777777" w:rsidR="002546A7" w:rsidRDefault="000327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 w:rsidR="002546A7" w14:paraId="4F6AA751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4D894C5B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  <w:tc>
          <w:tcPr>
            <w:tcW w:w="2859" w:type="dxa"/>
            <w:gridSpan w:val="4"/>
            <w:shd w:val="clear" w:color="auto" w:fill="auto"/>
            <w:vAlign w:val="center"/>
          </w:tcPr>
          <w:p w14:paraId="27432470" w14:textId="4521412C"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徐英东</w:t>
            </w:r>
            <w:r w:rsidR="00C40572"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 w14:paraId="55D9AD4F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1ADA9AA0" w14:textId="202C0FBE"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</w:t>
            </w:r>
          </w:p>
        </w:tc>
      </w:tr>
      <w:tr w:rsidR="002546A7" w14:paraId="6617B9F0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49A1BB4C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859" w:type="dxa"/>
            <w:gridSpan w:val="4"/>
            <w:shd w:val="clear" w:color="auto" w:fill="auto"/>
            <w:vAlign w:val="center"/>
          </w:tcPr>
          <w:p w14:paraId="5C9B2986" w14:textId="3FE76BBF"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男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 w14:paraId="4794EE7E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378E386F" w14:textId="3C9E4E3B"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969</w:t>
            </w:r>
            <w:r>
              <w:rPr>
                <w:rFonts w:ascii="宋体" w:hAnsi="宋体" w:hint="eastAsia"/>
              </w:rPr>
              <w:t>年2月</w:t>
            </w:r>
          </w:p>
        </w:tc>
      </w:tr>
      <w:tr w:rsidR="002546A7" w14:paraId="43FC7E60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37450E32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移动电话</w:t>
            </w:r>
          </w:p>
        </w:tc>
        <w:tc>
          <w:tcPr>
            <w:tcW w:w="2859" w:type="dxa"/>
            <w:gridSpan w:val="4"/>
            <w:shd w:val="clear" w:color="auto" w:fill="auto"/>
            <w:vAlign w:val="center"/>
          </w:tcPr>
          <w:p w14:paraId="6F3E5E1E" w14:textId="40392D2D"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3903614439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 w14:paraId="46AD8974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办公电话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0A7EF7FE" w14:textId="77777777"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14:paraId="37B2FE39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4888FE11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14:paraId="4A87C02C" w14:textId="6AB6662B"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t</w:t>
            </w:r>
            <w:r>
              <w:rPr>
                <w:rFonts w:ascii="宋体" w:hAnsi="宋体"/>
              </w:rPr>
              <w:t>wxyd@163.com</w:t>
            </w: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14:paraId="54E42456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 称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4F52D49A" w14:textId="4BCDD276" w:rsidR="002546A7" w:rsidRDefault="00EB6C16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副教授</w:t>
            </w:r>
          </w:p>
        </w:tc>
      </w:tr>
      <w:tr w:rsidR="002546A7" w14:paraId="11B7FE30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68CFA839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最后毕业学校、学历、学位</w:t>
            </w:r>
          </w:p>
        </w:tc>
        <w:tc>
          <w:tcPr>
            <w:tcW w:w="7157" w:type="dxa"/>
            <w:gridSpan w:val="13"/>
            <w:shd w:val="clear" w:color="auto" w:fill="auto"/>
            <w:vAlign w:val="center"/>
          </w:tcPr>
          <w:p w14:paraId="0175728B" w14:textId="307F04F0" w:rsidR="002546A7" w:rsidRDefault="00AE5AD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黑龙江大学、本科、学士</w:t>
            </w:r>
          </w:p>
        </w:tc>
      </w:tr>
      <w:tr w:rsidR="002546A7" w14:paraId="26D35075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5A9F3A0C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外聘兼职导师所在单位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14:paraId="2982D60F" w14:textId="77777777"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14:paraId="1B5ACAA1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051C396A" w14:textId="77777777"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14:paraId="127A847A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13C24DC8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校内导师所在学院</w:t>
            </w:r>
          </w:p>
        </w:tc>
        <w:tc>
          <w:tcPr>
            <w:tcW w:w="2859" w:type="dxa"/>
            <w:gridSpan w:val="4"/>
            <w:shd w:val="clear" w:color="auto" w:fill="auto"/>
            <w:vAlign w:val="center"/>
          </w:tcPr>
          <w:p w14:paraId="202EAAC1" w14:textId="0F501CCC" w:rsidR="002546A7" w:rsidRDefault="00AE5AD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外国语学院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 w14:paraId="39597153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务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375D545F" w14:textId="0F6D7BDB" w:rsidR="002546A7" w:rsidRDefault="00AE5AD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系主任</w:t>
            </w:r>
          </w:p>
        </w:tc>
      </w:tr>
      <w:tr w:rsidR="002546A7" w14:paraId="72A7C118" w14:textId="77777777" w:rsidTr="00AD6414">
        <w:trPr>
          <w:trHeight w:val="567"/>
        </w:trPr>
        <w:tc>
          <w:tcPr>
            <w:tcW w:w="1966" w:type="dxa"/>
            <w:gridSpan w:val="4"/>
            <w:vMerge w:val="restart"/>
            <w:shd w:val="clear" w:color="auto" w:fill="auto"/>
            <w:vAlign w:val="center"/>
          </w:tcPr>
          <w:p w14:paraId="0138E622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导师类别</w:t>
            </w:r>
          </w:p>
          <w:p w14:paraId="7EE16776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（博导、硕导）</w:t>
            </w:r>
          </w:p>
        </w:tc>
        <w:tc>
          <w:tcPr>
            <w:tcW w:w="2859" w:type="dxa"/>
            <w:gridSpan w:val="4"/>
            <w:shd w:val="clear" w:color="auto" w:fill="auto"/>
            <w:vAlign w:val="center"/>
          </w:tcPr>
          <w:p w14:paraId="284B1427" w14:textId="76352772" w:rsidR="002546A7" w:rsidRDefault="00AE5AD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硕导</w:t>
            </w:r>
          </w:p>
        </w:tc>
        <w:tc>
          <w:tcPr>
            <w:tcW w:w="1786" w:type="dxa"/>
            <w:gridSpan w:val="3"/>
            <w:vMerge w:val="restart"/>
            <w:shd w:val="clear" w:color="auto" w:fill="auto"/>
            <w:vAlign w:val="center"/>
          </w:tcPr>
          <w:p w14:paraId="6350EBF7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首次聘任时间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32794DBB" w14:textId="285EE7DB" w:rsidR="002546A7" w:rsidRDefault="00AE5AD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  <w:r>
              <w:rPr>
                <w:rFonts w:ascii="宋体" w:hAnsi="宋体"/>
              </w:rPr>
              <w:t>012</w:t>
            </w:r>
            <w:r>
              <w:rPr>
                <w:rFonts w:ascii="宋体" w:hAnsi="宋体" w:hint="eastAsia"/>
              </w:rPr>
              <w:t>年1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月</w:t>
            </w:r>
          </w:p>
        </w:tc>
      </w:tr>
      <w:tr w:rsidR="002546A7" w14:paraId="0AE31648" w14:textId="77777777" w:rsidTr="00AD6414">
        <w:trPr>
          <w:trHeight w:val="567"/>
        </w:trPr>
        <w:tc>
          <w:tcPr>
            <w:tcW w:w="1966" w:type="dxa"/>
            <w:gridSpan w:val="4"/>
            <w:vMerge/>
            <w:shd w:val="clear" w:color="auto" w:fill="auto"/>
            <w:vAlign w:val="center"/>
          </w:tcPr>
          <w:p w14:paraId="28A79E78" w14:textId="77777777"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59" w:type="dxa"/>
            <w:gridSpan w:val="4"/>
            <w:shd w:val="clear" w:color="auto" w:fill="auto"/>
            <w:vAlign w:val="center"/>
          </w:tcPr>
          <w:p w14:paraId="41773909" w14:textId="77777777"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86" w:type="dxa"/>
            <w:gridSpan w:val="3"/>
            <w:vMerge/>
            <w:shd w:val="clear" w:color="auto" w:fill="auto"/>
            <w:vAlign w:val="center"/>
          </w:tcPr>
          <w:p w14:paraId="15D3E723" w14:textId="77777777"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7D56ED86" w14:textId="77777777"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14:paraId="432713B4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44DA9183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现属一级学科</w:t>
            </w:r>
          </w:p>
        </w:tc>
        <w:tc>
          <w:tcPr>
            <w:tcW w:w="2859" w:type="dxa"/>
            <w:gridSpan w:val="4"/>
            <w:shd w:val="clear" w:color="auto" w:fill="auto"/>
            <w:vAlign w:val="center"/>
          </w:tcPr>
          <w:p w14:paraId="100D21C3" w14:textId="14562B94" w:rsidR="002546A7" w:rsidRDefault="00A6315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</w:t>
            </w:r>
            <w:r w:rsidR="008E1A21">
              <w:rPr>
                <w:rFonts w:ascii="宋体" w:hAnsi="宋体" w:hint="eastAsia"/>
              </w:rPr>
              <w:t>语言</w:t>
            </w:r>
            <w:r>
              <w:rPr>
                <w:rFonts w:ascii="宋体" w:hAnsi="宋体" w:hint="eastAsia"/>
              </w:rPr>
              <w:t>文学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 w14:paraId="62D50124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现属专业学位类别、领域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2099B0F9" w14:textId="67BD546B" w:rsidR="002546A7" w:rsidRDefault="00C509E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日语语言文学</w:t>
            </w:r>
          </w:p>
        </w:tc>
      </w:tr>
      <w:tr w:rsidR="002546A7" w14:paraId="770B5245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4D2BB2A9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主要研究方向</w:t>
            </w:r>
          </w:p>
        </w:tc>
        <w:tc>
          <w:tcPr>
            <w:tcW w:w="4645" w:type="dxa"/>
            <w:gridSpan w:val="7"/>
            <w:shd w:val="clear" w:color="auto" w:fill="auto"/>
            <w:vAlign w:val="center"/>
          </w:tcPr>
          <w:p w14:paraId="2071E82B" w14:textId="7C491F42" w:rsidR="002546A7" w:rsidRDefault="00A6315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文化</w:t>
            </w:r>
          </w:p>
        </w:tc>
        <w:tc>
          <w:tcPr>
            <w:tcW w:w="2512" w:type="dxa"/>
            <w:gridSpan w:val="6"/>
            <w:shd w:val="clear" w:color="auto" w:fill="auto"/>
            <w:vAlign w:val="center"/>
          </w:tcPr>
          <w:p w14:paraId="4CE48D3E" w14:textId="4549571E" w:rsidR="002546A7" w:rsidRDefault="00F1165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笔</w:t>
            </w:r>
            <w:r w:rsidR="00C509E3">
              <w:rPr>
                <w:rFonts w:ascii="宋体" w:hAnsi="宋体" w:hint="eastAsia"/>
              </w:rPr>
              <w:t>译</w:t>
            </w:r>
          </w:p>
        </w:tc>
      </w:tr>
      <w:tr w:rsidR="002546A7" w14:paraId="71E51825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08601D9A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7157" w:type="dxa"/>
            <w:gridSpan w:val="13"/>
            <w:shd w:val="clear" w:color="auto" w:fill="auto"/>
            <w:vAlign w:val="center"/>
          </w:tcPr>
          <w:p w14:paraId="6A5C4C39" w14:textId="77777777" w:rsidR="002546A7" w:rsidRDefault="002546A7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2546A7" w14:paraId="0A612E28" w14:textId="77777777" w:rsidTr="00AD6414">
        <w:trPr>
          <w:trHeight w:val="567"/>
        </w:trPr>
        <w:tc>
          <w:tcPr>
            <w:tcW w:w="1966" w:type="dxa"/>
            <w:gridSpan w:val="4"/>
            <w:shd w:val="clear" w:color="auto" w:fill="auto"/>
            <w:vAlign w:val="center"/>
          </w:tcPr>
          <w:p w14:paraId="7CDC43CA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157" w:type="dxa"/>
            <w:gridSpan w:val="13"/>
            <w:shd w:val="clear" w:color="auto" w:fill="auto"/>
            <w:vAlign w:val="center"/>
          </w:tcPr>
          <w:p w14:paraId="2921A26E" w14:textId="2C2B52EA" w:rsidR="002546A7" w:rsidRDefault="00114A77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中国日语教学研究会常务理事、黑龙江省日语教学研究会副会长</w:t>
            </w:r>
          </w:p>
        </w:tc>
      </w:tr>
      <w:tr w:rsidR="002546A7" w14:paraId="6D53543C" w14:textId="77777777" w:rsidTr="00AD6414">
        <w:trPr>
          <w:trHeight w:hRule="exact" w:val="492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4D345FFD" w14:textId="77777777" w:rsidR="002546A7" w:rsidRDefault="000327A0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项）</w:t>
            </w:r>
          </w:p>
        </w:tc>
      </w:tr>
      <w:tr w:rsidR="002546A7" w14:paraId="5C09BB89" w14:textId="77777777" w:rsidTr="00AD6414">
        <w:trPr>
          <w:trHeight w:val="640"/>
        </w:trPr>
        <w:tc>
          <w:tcPr>
            <w:tcW w:w="539" w:type="dxa"/>
            <w:shd w:val="clear" w:color="auto" w:fill="auto"/>
            <w:vAlign w:val="center"/>
          </w:tcPr>
          <w:p w14:paraId="30D36E25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3A354E18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2A01C197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075" w:type="dxa"/>
            <w:gridSpan w:val="3"/>
            <w:shd w:val="clear" w:color="auto" w:fill="auto"/>
            <w:vAlign w:val="center"/>
          </w:tcPr>
          <w:p w14:paraId="206C93A7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00692053" w14:textId="77777777" w:rsidR="002546A7" w:rsidRDefault="000327A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排名</w:t>
            </w:r>
          </w:p>
        </w:tc>
      </w:tr>
      <w:tr w:rsidR="002546A7" w14:paraId="158BB96A" w14:textId="77777777" w:rsidTr="00AD6414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7C6C5720" w14:textId="77777777" w:rsidR="002546A7" w:rsidRDefault="000327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6357657A" w14:textId="679FB37F" w:rsidR="002546A7" w:rsidRPr="008E1A21" w:rsidRDefault="008E1A21" w:rsidP="007012BC">
            <w:pPr>
              <w:spacing w:line="240" w:lineRule="exact"/>
              <w:jc w:val="center"/>
              <w:rPr>
                <w:b/>
                <w:sz w:val="15"/>
                <w:szCs w:val="15"/>
              </w:rPr>
            </w:pPr>
            <w:r w:rsidRPr="008E1A21">
              <w:rPr>
                <w:rFonts w:hint="eastAsia"/>
                <w:b/>
                <w:sz w:val="15"/>
                <w:szCs w:val="15"/>
              </w:rPr>
              <w:t>多元</w:t>
            </w:r>
            <w:r w:rsidR="007012BC">
              <w:rPr>
                <w:rFonts w:hint="eastAsia"/>
                <w:b/>
                <w:sz w:val="15"/>
                <w:szCs w:val="15"/>
              </w:rPr>
              <w:t>协同与推动：创新型国际化</w:t>
            </w:r>
            <w:r w:rsidRPr="008E1A21">
              <w:rPr>
                <w:rFonts w:hint="eastAsia"/>
                <w:b/>
                <w:sz w:val="15"/>
                <w:szCs w:val="15"/>
              </w:rPr>
              <w:t>日语人才培养模式</w:t>
            </w:r>
            <w:r w:rsidR="007012BC">
              <w:rPr>
                <w:rFonts w:hint="eastAsia"/>
                <w:b/>
                <w:sz w:val="15"/>
                <w:szCs w:val="15"/>
              </w:rPr>
              <w:t>的</w:t>
            </w:r>
            <w:r w:rsidRPr="008E1A21">
              <w:rPr>
                <w:rFonts w:hint="eastAsia"/>
                <w:b/>
                <w:sz w:val="15"/>
                <w:szCs w:val="15"/>
              </w:rPr>
              <w:t>探索与实践</w:t>
            </w: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2ADCE718" w14:textId="53FEB102" w:rsidR="002546A7" w:rsidRDefault="008E1A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哈尔滨理工大学</w:t>
            </w:r>
          </w:p>
        </w:tc>
        <w:tc>
          <w:tcPr>
            <w:tcW w:w="1075" w:type="dxa"/>
            <w:gridSpan w:val="3"/>
            <w:shd w:val="clear" w:color="auto" w:fill="auto"/>
            <w:vAlign w:val="center"/>
          </w:tcPr>
          <w:p w14:paraId="779A3B2A" w14:textId="1A1D793B" w:rsidR="002546A7" w:rsidRDefault="008E1A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020.</w:t>
            </w: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72DCA3FB" w14:textId="4BAA31F4" w:rsidR="002546A7" w:rsidRDefault="008E1A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</w:tr>
      <w:tr w:rsidR="00F87CC3" w14:paraId="51B24137" w14:textId="77777777" w:rsidTr="00AD6414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2C54DA45" w14:textId="77777777" w:rsidR="00F87CC3" w:rsidRDefault="00F87CC3" w:rsidP="00F87CC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4E465CD6" w14:textId="7A5C3857" w:rsidR="00F87CC3" w:rsidRPr="00F87CC3" w:rsidRDefault="00F87CC3" w:rsidP="00F87CC3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F87CC3">
              <w:rPr>
                <w:rFonts w:hint="eastAsia"/>
                <w:b/>
                <w:sz w:val="18"/>
                <w:szCs w:val="18"/>
              </w:rPr>
              <w:t>具有多维视野与能力的外语人才培养模式研究</w:t>
            </w: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7C645A6D" w14:textId="5E4974DD" w:rsidR="00F87CC3" w:rsidRDefault="00F87CC3" w:rsidP="00F87CC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教育厅、</w:t>
            </w:r>
            <w:r w:rsidRPr="00F87CC3">
              <w:rPr>
                <w:b/>
                <w:szCs w:val="21"/>
              </w:rPr>
              <w:t>GJZ201301049</w:t>
            </w:r>
          </w:p>
        </w:tc>
        <w:tc>
          <w:tcPr>
            <w:tcW w:w="1075" w:type="dxa"/>
            <w:gridSpan w:val="3"/>
            <w:shd w:val="clear" w:color="auto" w:fill="auto"/>
            <w:vAlign w:val="center"/>
          </w:tcPr>
          <w:p w14:paraId="30EDFBE3" w14:textId="3597C2EB" w:rsidR="00F87CC3" w:rsidRDefault="00F87CC3" w:rsidP="00F87CC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016</w:t>
            </w:r>
            <w:r>
              <w:rPr>
                <w:rFonts w:hint="eastAsia"/>
                <w:b/>
                <w:szCs w:val="21"/>
              </w:rPr>
              <w:t>.9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34E509B5" w14:textId="77C08753" w:rsidR="00F87CC3" w:rsidRDefault="00F87CC3" w:rsidP="00F87CC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</w:tr>
      <w:tr w:rsidR="00715025" w14:paraId="71E4EA7E" w14:textId="77777777" w:rsidTr="00BC2986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3E7CBA5D" w14:textId="77777777" w:rsidR="00715025" w:rsidRDefault="00715025" w:rsidP="007150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52066464" w14:textId="4733DD35" w:rsidR="00715025" w:rsidRDefault="00715025" w:rsidP="00715025">
            <w:pPr>
              <w:jc w:val="center"/>
              <w:rPr>
                <w:b/>
                <w:szCs w:val="21"/>
              </w:rPr>
            </w:pPr>
            <w:r w:rsidRPr="00F87CC3">
              <w:rPr>
                <w:rFonts w:hint="eastAsia"/>
                <w:b/>
                <w:sz w:val="18"/>
                <w:szCs w:val="18"/>
              </w:rPr>
              <w:t>二十世纪日本文艺批评理论研究</w:t>
            </w:r>
          </w:p>
        </w:tc>
        <w:tc>
          <w:tcPr>
            <w:tcW w:w="3466" w:type="dxa"/>
            <w:gridSpan w:val="6"/>
            <w:shd w:val="clear" w:color="auto" w:fill="auto"/>
          </w:tcPr>
          <w:p w14:paraId="5A462BAA" w14:textId="2BBA0316" w:rsidR="00715025" w:rsidRDefault="00715025" w:rsidP="00715025">
            <w:pPr>
              <w:spacing w:line="240" w:lineRule="exact"/>
              <w:jc w:val="center"/>
              <w:rPr>
                <w:b/>
                <w:szCs w:val="21"/>
              </w:rPr>
            </w:pPr>
            <w:r w:rsidRPr="00F87CC3">
              <w:rPr>
                <w:rFonts w:hint="eastAsia"/>
                <w:sz w:val="18"/>
                <w:szCs w:val="18"/>
              </w:rPr>
              <w:t>教育部人文社会科学研究规划基金项目、</w:t>
            </w:r>
            <w:r w:rsidRPr="00F87CC3">
              <w:rPr>
                <w:rFonts w:hint="eastAsia"/>
                <w:sz w:val="18"/>
                <w:szCs w:val="18"/>
              </w:rPr>
              <w:t>15YJA752001</w:t>
            </w:r>
          </w:p>
        </w:tc>
        <w:tc>
          <w:tcPr>
            <w:tcW w:w="1075" w:type="dxa"/>
            <w:gridSpan w:val="3"/>
            <w:shd w:val="clear" w:color="auto" w:fill="auto"/>
            <w:vAlign w:val="center"/>
          </w:tcPr>
          <w:p w14:paraId="510602B5" w14:textId="2D5B321C" w:rsidR="00715025" w:rsidRDefault="00715025" w:rsidP="0071502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015</w:t>
            </w:r>
            <w:r>
              <w:rPr>
                <w:rFonts w:hint="eastAsia"/>
                <w:b/>
                <w:szCs w:val="21"/>
              </w:rPr>
              <w:t>.</w:t>
            </w:r>
            <w:r>
              <w:rPr>
                <w:b/>
                <w:szCs w:val="21"/>
              </w:rPr>
              <w:t>9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6EA2AD72" w14:textId="393C268A" w:rsidR="00715025" w:rsidRDefault="00715025" w:rsidP="0071502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</w:tr>
      <w:tr w:rsidR="00715025" w14:paraId="459C94C0" w14:textId="77777777" w:rsidTr="00FB5C4C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7604DC2E" w14:textId="77777777" w:rsidR="00715025" w:rsidRDefault="00715025" w:rsidP="007150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337FCD05" w14:textId="073D80B3" w:rsidR="00715025" w:rsidRPr="00F87CC3" w:rsidRDefault="00715025" w:rsidP="0071502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现代科技日语</w:t>
            </w:r>
          </w:p>
        </w:tc>
        <w:tc>
          <w:tcPr>
            <w:tcW w:w="3466" w:type="dxa"/>
            <w:gridSpan w:val="6"/>
            <w:vAlign w:val="center"/>
          </w:tcPr>
          <w:p w14:paraId="48E8F97B" w14:textId="5D7EFD10" w:rsidR="00715025" w:rsidRPr="00F87CC3" w:rsidRDefault="00715025" w:rsidP="00715025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北京语言大学、</w:t>
            </w:r>
            <w:r w:rsidRPr="00AD6414">
              <w:rPr>
                <w:b/>
                <w:szCs w:val="21"/>
              </w:rPr>
              <w:t>9787561916414</w:t>
            </w:r>
          </w:p>
        </w:tc>
        <w:tc>
          <w:tcPr>
            <w:tcW w:w="1075" w:type="dxa"/>
            <w:gridSpan w:val="3"/>
            <w:shd w:val="clear" w:color="auto" w:fill="auto"/>
            <w:vAlign w:val="center"/>
          </w:tcPr>
          <w:p w14:paraId="2CB7B428" w14:textId="6BBF24D4" w:rsidR="00715025" w:rsidRDefault="00715025" w:rsidP="0071502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006</w:t>
            </w:r>
            <w:r>
              <w:rPr>
                <w:rFonts w:hint="eastAsia"/>
                <w:b/>
                <w:szCs w:val="21"/>
              </w:rPr>
              <w:t>.</w:t>
            </w:r>
            <w:r>
              <w:rPr>
                <w:b/>
                <w:szCs w:val="21"/>
              </w:rPr>
              <w:t>6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1E873F85" w14:textId="1EF4C6F0" w:rsidR="00715025" w:rsidRDefault="00715025" w:rsidP="0071502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</w:tr>
      <w:tr w:rsidR="00E70AC9" w14:paraId="4DBBD10B" w14:textId="77777777" w:rsidTr="002151B7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230375E0" w14:textId="77777777" w:rsidR="00E70AC9" w:rsidRDefault="00E70AC9" w:rsidP="00E70A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DC9F9" w14:textId="3CEA5B67" w:rsidR="00E70AC9" w:rsidRDefault="00E70AC9" w:rsidP="00E70AC9">
            <w:pPr>
              <w:jc w:val="center"/>
              <w:rPr>
                <w:b/>
                <w:szCs w:val="21"/>
              </w:rPr>
            </w:pPr>
            <w:r w:rsidRPr="00156DBB">
              <w:rPr>
                <w:rFonts w:hint="eastAsia"/>
                <w:szCs w:val="21"/>
              </w:rPr>
              <w:t>孩子长高综合指导书</w:t>
            </w:r>
          </w:p>
        </w:tc>
        <w:tc>
          <w:tcPr>
            <w:tcW w:w="346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A26C1" w14:textId="7C2E5F68" w:rsidR="00E70AC9" w:rsidRPr="00E70AC9" w:rsidRDefault="00E70AC9" w:rsidP="00E70AC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E70AC9">
              <w:rPr>
                <w:rFonts w:hint="eastAsia"/>
                <w:sz w:val="18"/>
                <w:szCs w:val="18"/>
              </w:rPr>
              <w:t>黑龙江科学技术出版社、</w:t>
            </w:r>
            <w:r w:rsidRPr="00E70AC9">
              <w:rPr>
                <w:sz w:val="18"/>
                <w:szCs w:val="18"/>
              </w:rPr>
              <w:t>978-7-5719-0053-3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D9705" w14:textId="32D0420F" w:rsidR="00E70AC9" w:rsidRDefault="00E70AC9" w:rsidP="00E70AC9">
            <w:pPr>
              <w:jc w:val="center"/>
              <w:rPr>
                <w:b/>
                <w:szCs w:val="21"/>
              </w:rPr>
            </w:pPr>
            <w:r w:rsidRPr="00156DBB">
              <w:rPr>
                <w:szCs w:val="21"/>
              </w:rPr>
              <w:t>2019.7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4AD7A403" w14:textId="05C15C02" w:rsidR="00E70AC9" w:rsidRDefault="00E70AC9" w:rsidP="00E70AC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</w:tr>
      <w:tr w:rsidR="00E70AC9" w14:paraId="0672D82C" w14:textId="77777777" w:rsidTr="002151B7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673607F6" w14:textId="77777777" w:rsidR="00E70AC9" w:rsidRDefault="00E70AC9" w:rsidP="00E70A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C4B93" w14:textId="636AD0AA" w:rsidR="00E70AC9" w:rsidRPr="00156DBB" w:rsidRDefault="00E70AC9" w:rsidP="00E70AC9">
            <w:pPr>
              <w:jc w:val="center"/>
              <w:rPr>
                <w:szCs w:val="21"/>
              </w:rPr>
            </w:pPr>
            <w:r w:rsidRPr="00E70AC9">
              <w:rPr>
                <w:rFonts w:ascii="Calibri" w:hAnsi="Calibri" w:hint="eastAsia"/>
                <w:szCs w:val="21"/>
              </w:rPr>
              <w:t>明媚生活的魔法收纳</w:t>
            </w:r>
          </w:p>
        </w:tc>
        <w:tc>
          <w:tcPr>
            <w:tcW w:w="346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C0CC4" w14:textId="09052669" w:rsidR="00E70AC9" w:rsidRPr="00E70AC9" w:rsidRDefault="00E70AC9" w:rsidP="00E70AC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E70AC9">
              <w:rPr>
                <w:rFonts w:hint="eastAsia"/>
                <w:sz w:val="18"/>
                <w:szCs w:val="18"/>
              </w:rPr>
              <w:t>黑龙江科学技术出版社、</w:t>
            </w:r>
            <w:r w:rsidRPr="00E70AC9">
              <w:rPr>
                <w:rFonts w:ascii="Calibri" w:hAnsi="Calibri"/>
                <w:sz w:val="18"/>
                <w:szCs w:val="18"/>
              </w:rPr>
              <w:t>978-7-5388-9837-8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925DD1" w14:textId="35A2FB64" w:rsidR="00E70AC9" w:rsidRPr="00156DBB" w:rsidRDefault="00E70AC9" w:rsidP="00E70AC9">
            <w:pPr>
              <w:jc w:val="center"/>
              <w:rPr>
                <w:szCs w:val="21"/>
              </w:rPr>
            </w:pPr>
            <w:r w:rsidRPr="00E70AC9">
              <w:rPr>
                <w:rFonts w:ascii="Calibri" w:hAnsi="Calibri"/>
                <w:szCs w:val="21"/>
              </w:rPr>
              <w:t>2018.10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2E2617FC" w14:textId="3BD9A9D1" w:rsidR="00E70AC9" w:rsidRDefault="00E70AC9" w:rsidP="00E70AC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</w:tr>
      <w:tr w:rsidR="00E70AC9" w14:paraId="00671E9E" w14:textId="77777777" w:rsidTr="0066086E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394F778D" w14:textId="77777777" w:rsidR="00E70AC9" w:rsidRDefault="00E70AC9" w:rsidP="00E70A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AA2CEC" w14:textId="643AFDA4" w:rsidR="00E70AC9" w:rsidRDefault="00E70AC9" w:rsidP="00E70AC9">
            <w:pPr>
              <w:jc w:val="center"/>
              <w:rPr>
                <w:b/>
                <w:szCs w:val="21"/>
              </w:rPr>
            </w:pPr>
            <w:r w:rsidRPr="00156DBB">
              <w:rPr>
                <w:rFonts w:hint="eastAsia"/>
                <w:szCs w:val="21"/>
              </w:rPr>
              <w:t>演义三国志图鉴</w:t>
            </w:r>
          </w:p>
        </w:tc>
        <w:tc>
          <w:tcPr>
            <w:tcW w:w="346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A2542" w14:textId="1D428533" w:rsidR="00E70AC9" w:rsidRPr="00E70AC9" w:rsidRDefault="00E70AC9" w:rsidP="00E70AC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E70AC9">
              <w:rPr>
                <w:rFonts w:hint="eastAsia"/>
                <w:sz w:val="18"/>
                <w:szCs w:val="18"/>
              </w:rPr>
              <w:t>北方文艺出版社、</w:t>
            </w:r>
            <w:r w:rsidRPr="00E70AC9">
              <w:rPr>
                <w:sz w:val="18"/>
                <w:szCs w:val="18"/>
              </w:rPr>
              <w:t>978-7-5317-3756-8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C458C7" w14:textId="0F2D3A0F" w:rsidR="00E70AC9" w:rsidRDefault="00E70AC9" w:rsidP="00E70AC9">
            <w:pPr>
              <w:jc w:val="center"/>
              <w:rPr>
                <w:b/>
                <w:szCs w:val="21"/>
              </w:rPr>
            </w:pPr>
            <w:r w:rsidRPr="00156DBB">
              <w:rPr>
                <w:szCs w:val="21"/>
              </w:rPr>
              <w:t>2017.8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288E9140" w14:textId="65F3672E" w:rsidR="00E70AC9" w:rsidRDefault="00E70AC9" w:rsidP="00E70AC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</w:tr>
      <w:tr w:rsidR="00E70AC9" w14:paraId="45D696ED" w14:textId="77777777" w:rsidTr="0066086E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0F0E4920" w14:textId="77777777" w:rsidR="00E70AC9" w:rsidRDefault="00E70AC9" w:rsidP="00E70A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80D2B" w14:textId="4621597D" w:rsidR="00E70AC9" w:rsidRDefault="00E70AC9" w:rsidP="00E70AC9">
            <w:pPr>
              <w:jc w:val="center"/>
              <w:rPr>
                <w:b/>
                <w:szCs w:val="21"/>
              </w:rPr>
            </w:pPr>
            <w:r w:rsidRPr="00156DBB">
              <w:rPr>
                <w:rFonts w:hint="eastAsia"/>
                <w:szCs w:val="21"/>
              </w:rPr>
              <w:t>回想十年</w:t>
            </w:r>
          </w:p>
        </w:tc>
        <w:tc>
          <w:tcPr>
            <w:tcW w:w="346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BE09D6" w14:textId="015F1095" w:rsidR="00E70AC9" w:rsidRPr="00E70AC9" w:rsidRDefault="00E70AC9" w:rsidP="00E70AC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E70AC9">
              <w:rPr>
                <w:rFonts w:hint="eastAsia"/>
                <w:sz w:val="18"/>
                <w:szCs w:val="18"/>
              </w:rPr>
              <w:t>北方文艺出版社、</w:t>
            </w:r>
            <w:r w:rsidRPr="00E70AC9">
              <w:rPr>
                <w:sz w:val="18"/>
                <w:szCs w:val="18"/>
              </w:rPr>
              <w:t>978-7-5317-4268-5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C3348" w14:textId="673AB7C3" w:rsidR="00E70AC9" w:rsidRDefault="00E70AC9" w:rsidP="00E70AC9">
            <w:pPr>
              <w:jc w:val="center"/>
              <w:rPr>
                <w:b/>
                <w:szCs w:val="21"/>
              </w:rPr>
            </w:pPr>
            <w:r w:rsidRPr="00156DBB">
              <w:rPr>
                <w:szCs w:val="21"/>
              </w:rPr>
              <w:t>2019.3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55981125" w14:textId="45CA413A" w:rsidR="00E70AC9" w:rsidRDefault="00E70AC9" w:rsidP="00E70AC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</w:tr>
      <w:tr w:rsidR="00E70AC9" w14:paraId="03105ADB" w14:textId="77777777" w:rsidTr="008E22D8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5468DDCF" w14:textId="77777777" w:rsidR="00E70AC9" w:rsidRDefault="00E70AC9" w:rsidP="00E70A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561234A0" w14:textId="7C72ED92" w:rsidR="00E70AC9" w:rsidRDefault="00E70AC9" w:rsidP="00E70AC9">
            <w:pPr>
              <w:jc w:val="center"/>
              <w:rPr>
                <w:b/>
                <w:szCs w:val="21"/>
              </w:rPr>
            </w:pPr>
            <w:r w:rsidRPr="00E70AC9">
              <w:rPr>
                <w:rFonts w:ascii="Calibri" w:hAnsi="Calibri" w:hint="eastAsia"/>
                <w:szCs w:val="22"/>
              </w:rPr>
              <w:t>野蔷薇</w:t>
            </w:r>
          </w:p>
        </w:tc>
        <w:tc>
          <w:tcPr>
            <w:tcW w:w="346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9C395" w14:textId="493D5619" w:rsidR="00E70AC9" w:rsidRPr="00E70AC9" w:rsidRDefault="00E70AC9" w:rsidP="00E70AC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E70AC9">
              <w:rPr>
                <w:rFonts w:hint="eastAsia"/>
                <w:sz w:val="18"/>
                <w:szCs w:val="18"/>
              </w:rPr>
              <w:t>青岛出版社、</w:t>
            </w:r>
            <w:r w:rsidRPr="00E70AC9">
              <w:rPr>
                <w:rFonts w:hint="eastAsia"/>
                <w:sz w:val="18"/>
                <w:szCs w:val="18"/>
              </w:rPr>
              <w:t>978-7-5552-2822-6</w:t>
            </w:r>
          </w:p>
        </w:tc>
        <w:tc>
          <w:tcPr>
            <w:tcW w:w="10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0DC5B" w14:textId="61692B2F" w:rsidR="00E70AC9" w:rsidRDefault="00E70AC9" w:rsidP="00E70AC9">
            <w:pPr>
              <w:jc w:val="center"/>
              <w:rPr>
                <w:b/>
                <w:szCs w:val="21"/>
              </w:rPr>
            </w:pPr>
            <w:r w:rsidRPr="003B6599">
              <w:rPr>
                <w:rFonts w:hint="eastAsia"/>
              </w:rPr>
              <w:t>2016</w:t>
            </w:r>
            <w:r>
              <w:rPr>
                <w:rFonts w:hint="eastAsia"/>
              </w:rPr>
              <w:t>.</w:t>
            </w:r>
            <w:r w:rsidRPr="003B6599">
              <w:rPr>
                <w:rFonts w:hint="eastAsia"/>
              </w:rPr>
              <w:t>1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562275DC" w14:textId="1AAA9F90" w:rsidR="00E70AC9" w:rsidRDefault="00E70AC9" w:rsidP="00E70AC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</w:tr>
      <w:tr w:rsidR="00715025" w14:paraId="003DCC3A" w14:textId="77777777" w:rsidTr="00AD6414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257A468C" w14:textId="77777777" w:rsidR="00715025" w:rsidRDefault="00715025" w:rsidP="007150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5EF12B2C" w14:textId="4E5086D6" w:rsidR="00715025" w:rsidRDefault="0002243C" w:rsidP="00715025">
            <w:pPr>
              <w:jc w:val="center"/>
              <w:rPr>
                <w:b/>
                <w:szCs w:val="21"/>
              </w:rPr>
            </w:pPr>
            <w:r w:rsidRPr="0002243C">
              <w:rPr>
                <w:rFonts w:hint="eastAsia"/>
              </w:rPr>
              <w:t>冰箱</w:t>
            </w:r>
            <w:r w:rsidRPr="0002243C">
              <w:rPr>
                <w:rFonts w:ascii="MS Mincho" w:hAnsi="MS Mincho" w:hint="eastAsia"/>
              </w:rPr>
              <w:t>超级</w:t>
            </w:r>
            <w:r w:rsidRPr="0002243C">
              <w:rPr>
                <w:rFonts w:hint="eastAsia"/>
              </w:rPr>
              <w:t>收纳术</w:t>
            </w: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65121E4F" w14:textId="0A930804" w:rsidR="00715025" w:rsidRDefault="0002243C" w:rsidP="0002243C">
            <w:pPr>
              <w:spacing w:line="240" w:lineRule="exact"/>
              <w:jc w:val="center"/>
              <w:rPr>
                <w:b/>
                <w:szCs w:val="21"/>
              </w:rPr>
            </w:pPr>
            <w:r w:rsidRPr="00E70AC9">
              <w:rPr>
                <w:rFonts w:hint="eastAsia"/>
                <w:sz w:val="18"/>
                <w:szCs w:val="18"/>
              </w:rPr>
              <w:t>黑龙江科学技术出版社、</w:t>
            </w:r>
            <w:r w:rsidRPr="00E70AC9">
              <w:rPr>
                <w:rFonts w:ascii="Calibri" w:hAnsi="Calibri"/>
                <w:sz w:val="18"/>
                <w:szCs w:val="18"/>
              </w:rPr>
              <w:t>978-7-5388-9837-8</w:t>
            </w:r>
          </w:p>
        </w:tc>
        <w:tc>
          <w:tcPr>
            <w:tcW w:w="1075" w:type="dxa"/>
            <w:gridSpan w:val="3"/>
            <w:shd w:val="clear" w:color="auto" w:fill="auto"/>
            <w:vAlign w:val="center"/>
          </w:tcPr>
          <w:p w14:paraId="0321A90D" w14:textId="4227E1E5" w:rsidR="00715025" w:rsidRPr="00DD014D" w:rsidRDefault="0002243C" w:rsidP="00715025">
            <w:pPr>
              <w:jc w:val="center"/>
              <w:rPr>
                <w:bCs/>
                <w:szCs w:val="21"/>
              </w:rPr>
            </w:pPr>
            <w:r w:rsidRPr="00DD014D">
              <w:rPr>
                <w:rFonts w:hint="eastAsia"/>
                <w:bCs/>
                <w:szCs w:val="21"/>
              </w:rPr>
              <w:t>2</w:t>
            </w:r>
            <w:r w:rsidRPr="00DD014D">
              <w:rPr>
                <w:bCs/>
                <w:szCs w:val="21"/>
              </w:rPr>
              <w:t>020.1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3D5EFDDD" w14:textId="0F11E21E" w:rsidR="00715025" w:rsidRDefault="0002243C" w:rsidP="0071502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</w:tr>
      <w:tr w:rsidR="00715025" w14:paraId="16A8FC7D" w14:textId="77777777" w:rsidTr="00AD6414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14:paraId="5DD07561" w14:textId="77777777" w:rsidR="00715025" w:rsidRDefault="00715025" w:rsidP="007150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14:paraId="2133FFCE" w14:textId="77777777" w:rsidR="00715025" w:rsidRDefault="00715025" w:rsidP="0071502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62E94379" w14:textId="77777777" w:rsidR="00715025" w:rsidRDefault="00715025" w:rsidP="00715025">
            <w:pPr>
              <w:jc w:val="center"/>
              <w:rPr>
                <w:b/>
                <w:szCs w:val="21"/>
              </w:rPr>
            </w:pPr>
          </w:p>
        </w:tc>
        <w:tc>
          <w:tcPr>
            <w:tcW w:w="1075" w:type="dxa"/>
            <w:gridSpan w:val="3"/>
            <w:shd w:val="clear" w:color="auto" w:fill="auto"/>
            <w:vAlign w:val="center"/>
          </w:tcPr>
          <w:p w14:paraId="29CE574B" w14:textId="77777777" w:rsidR="00715025" w:rsidRDefault="00715025" w:rsidP="00715025">
            <w:pPr>
              <w:jc w:val="center"/>
              <w:rPr>
                <w:b/>
                <w:szCs w:val="21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14:paraId="6BF7A605" w14:textId="77777777" w:rsidR="00715025" w:rsidRDefault="00715025" w:rsidP="00715025">
            <w:pPr>
              <w:jc w:val="center"/>
              <w:rPr>
                <w:b/>
                <w:szCs w:val="21"/>
              </w:rPr>
            </w:pPr>
          </w:p>
        </w:tc>
      </w:tr>
      <w:tr w:rsidR="00715025" w14:paraId="324B5542" w14:textId="77777777" w:rsidTr="00AD6414">
        <w:trPr>
          <w:trHeight w:val="567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6BEB05D3" w14:textId="77777777" w:rsidR="00715025" w:rsidRDefault="00715025" w:rsidP="00715025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篇）</w:t>
            </w:r>
          </w:p>
        </w:tc>
      </w:tr>
      <w:tr w:rsidR="00715025" w14:paraId="53136DCD" w14:textId="77777777" w:rsidTr="00AD6414">
        <w:trPr>
          <w:trHeight w:hRule="exact" w:val="454"/>
        </w:trPr>
        <w:tc>
          <w:tcPr>
            <w:tcW w:w="718" w:type="dxa"/>
            <w:gridSpan w:val="2"/>
            <w:shd w:val="clear" w:color="auto" w:fill="auto"/>
            <w:vAlign w:val="center"/>
          </w:tcPr>
          <w:p w14:paraId="0F128425" w14:textId="77777777" w:rsidR="00715025" w:rsidRDefault="00715025" w:rsidP="0071502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107" w:type="dxa"/>
            <w:gridSpan w:val="6"/>
            <w:shd w:val="clear" w:color="auto" w:fill="auto"/>
            <w:vAlign w:val="center"/>
          </w:tcPr>
          <w:p w14:paraId="546437A3" w14:textId="77777777" w:rsidR="00715025" w:rsidRDefault="00715025" w:rsidP="0071502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 w14:paraId="23B74AE6" w14:textId="77777777" w:rsidR="00715025" w:rsidRDefault="00715025" w:rsidP="0071502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129" w:type="dxa"/>
            <w:gridSpan w:val="3"/>
            <w:shd w:val="clear" w:color="auto" w:fill="auto"/>
            <w:vAlign w:val="center"/>
          </w:tcPr>
          <w:p w14:paraId="49C1157F" w14:textId="77777777" w:rsidR="00715025" w:rsidRDefault="00715025" w:rsidP="0071502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0F628EF8" w14:textId="77777777" w:rsidR="00715025" w:rsidRDefault="00715025" w:rsidP="0071502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 w:rsidR="00715025" w14:paraId="743C259B" w14:textId="77777777" w:rsidTr="00713E51">
        <w:trPr>
          <w:trHeight w:hRule="exact" w:val="454"/>
        </w:trPr>
        <w:tc>
          <w:tcPr>
            <w:tcW w:w="718" w:type="dxa"/>
            <w:gridSpan w:val="2"/>
            <w:shd w:val="clear" w:color="auto" w:fill="auto"/>
            <w:vAlign w:val="center"/>
          </w:tcPr>
          <w:p w14:paraId="2B6823AC" w14:textId="77777777" w:rsidR="00715025" w:rsidRDefault="00715025" w:rsidP="007150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107" w:type="dxa"/>
            <w:gridSpan w:val="6"/>
          </w:tcPr>
          <w:p w14:paraId="552D3AED" w14:textId="291A6261" w:rsidR="00715025" w:rsidRPr="003C2C59" w:rsidRDefault="003C2C59" w:rsidP="00715025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3C2C59">
              <w:rPr>
                <w:rFonts w:ascii="Calibri" w:hAnsi="Calibri" w:hint="eastAsia"/>
                <w:sz w:val="18"/>
                <w:szCs w:val="18"/>
              </w:rPr>
              <w:t>关于基础日语课和日语精读课功能实现的再思考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 w14:paraId="433A6DD7" w14:textId="35804CC7" w:rsidR="00715025" w:rsidRPr="003C2C59" w:rsidRDefault="003C2C59" w:rsidP="003C2C59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3C2C59">
              <w:rPr>
                <w:rFonts w:hint="eastAsia"/>
                <w:bCs/>
                <w:sz w:val="18"/>
                <w:szCs w:val="18"/>
              </w:rPr>
              <w:t>《日语教育与日本学研究》</w:t>
            </w:r>
          </w:p>
        </w:tc>
        <w:tc>
          <w:tcPr>
            <w:tcW w:w="1129" w:type="dxa"/>
            <w:gridSpan w:val="3"/>
            <w:shd w:val="clear" w:color="auto" w:fill="auto"/>
            <w:vAlign w:val="center"/>
          </w:tcPr>
          <w:p w14:paraId="33949F7B" w14:textId="3D9460C0" w:rsidR="00715025" w:rsidRPr="009E7458" w:rsidRDefault="003C2C59" w:rsidP="003C2C59">
            <w:pPr>
              <w:spacing w:line="240" w:lineRule="exact"/>
              <w:jc w:val="center"/>
              <w:rPr>
                <w:bCs/>
                <w:sz w:val="15"/>
                <w:szCs w:val="15"/>
              </w:rPr>
            </w:pPr>
            <w:r w:rsidRPr="009E7458">
              <w:rPr>
                <w:rFonts w:hint="eastAsia"/>
                <w:bCs/>
                <w:sz w:val="15"/>
                <w:szCs w:val="15"/>
              </w:rPr>
              <w:t>大学日语教育研究国际研讨会论文集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67B70B5F" w14:textId="4BFE112F" w:rsidR="00715025" w:rsidRDefault="003C2C59" w:rsidP="0071502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016.5</w:t>
            </w:r>
          </w:p>
        </w:tc>
      </w:tr>
      <w:tr w:rsidR="009E7458" w14:paraId="0203F6ED" w14:textId="77777777" w:rsidTr="00AD6414">
        <w:trPr>
          <w:trHeight w:hRule="exact" w:val="454"/>
        </w:trPr>
        <w:tc>
          <w:tcPr>
            <w:tcW w:w="718" w:type="dxa"/>
            <w:gridSpan w:val="2"/>
            <w:shd w:val="clear" w:color="auto" w:fill="auto"/>
            <w:vAlign w:val="center"/>
          </w:tcPr>
          <w:p w14:paraId="427BB34E" w14:textId="77777777" w:rsidR="009E7458" w:rsidRDefault="009E7458" w:rsidP="009E745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107" w:type="dxa"/>
            <w:gridSpan w:val="6"/>
            <w:shd w:val="clear" w:color="auto" w:fill="auto"/>
            <w:vAlign w:val="center"/>
          </w:tcPr>
          <w:p w14:paraId="1E9A84E4" w14:textId="4ECFCD6B" w:rsidR="009E7458" w:rsidRPr="009E7458" w:rsidRDefault="009E7458" w:rsidP="009E7458">
            <w:pPr>
              <w:jc w:val="center"/>
              <w:rPr>
                <w:bCs/>
                <w:szCs w:val="21"/>
              </w:rPr>
            </w:pPr>
            <w:r w:rsidRPr="009E7458">
              <w:rPr>
                <w:rFonts w:hint="eastAsia"/>
                <w:bCs/>
                <w:szCs w:val="21"/>
              </w:rPr>
              <w:t>科技日语阅读类教材的编写原则分析</w:t>
            </w:r>
          </w:p>
        </w:tc>
        <w:tc>
          <w:tcPr>
            <w:tcW w:w="1786" w:type="dxa"/>
            <w:gridSpan w:val="3"/>
            <w:shd w:val="clear" w:color="auto" w:fill="auto"/>
            <w:vAlign w:val="center"/>
          </w:tcPr>
          <w:p w14:paraId="28E8D23B" w14:textId="681EAD00" w:rsidR="009E7458" w:rsidRDefault="009E7458" w:rsidP="009E7458">
            <w:pPr>
              <w:spacing w:line="240" w:lineRule="exact"/>
              <w:jc w:val="center"/>
              <w:rPr>
                <w:b/>
                <w:szCs w:val="21"/>
              </w:rPr>
            </w:pPr>
            <w:r w:rsidRPr="003C2C59">
              <w:rPr>
                <w:rFonts w:hint="eastAsia"/>
                <w:bCs/>
                <w:sz w:val="18"/>
                <w:szCs w:val="18"/>
              </w:rPr>
              <w:t>《日语教育与日本学研究》</w:t>
            </w:r>
          </w:p>
        </w:tc>
        <w:tc>
          <w:tcPr>
            <w:tcW w:w="1129" w:type="dxa"/>
            <w:gridSpan w:val="3"/>
            <w:shd w:val="clear" w:color="auto" w:fill="auto"/>
            <w:vAlign w:val="center"/>
          </w:tcPr>
          <w:p w14:paraId="06D5EC24" w14:textId="7BDFD42E" w:rsidR="009E7458" w:rsidRPr="009E7458" w:rsidRDefault="009E7458" w:rsidP="009E7458">
            <w:pPr>
              <w:spacing w:line="240" w:lineRule="exact"/>
              <w:jc w:val="center"/>
              <w:rPr>
                <w:bCs/>
                <w:szCs w:val="21"/>
              </w:rPr>
            </w:pPr>
            <w:r w:rsidRPr="009E7458">
              <w:rPr>
                <w:rFonts w:hint="eastAsia"/>
                <w:bCs/>
                <w:sz w:val="15"/>
                <w:szCs w:val="15"/>
              </w:rPr>
              <w:t>大学日语教育研究国际研讨会论文集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57D0D839" w14:textId="01B1F9D9" w:rsidR="009E7458" w:rsidRDefault="009E7458" w:rsidP="009E74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013.5</w:t>
            </w:r>
          </w:p>
        </w:tc>
      </w:tr>
      <w:tr w:rsidR="00715025" w14:paraId="1D6EB218" w14:textId="77777777" w:rsidTr="00AD6414">
        <w:trPr>
          <w:trHeight w:hRule="exact" w:val="567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2A266147" w14:textId="77777777" w:rsidR="00715025" w:rsidRDefault="00715025" w:rsidP="00715025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 w:rsidR="00715025" w14:paraId="125C2E19" w14:textId="77777777" w:rsidTr="00AD6414">
        <w:trPr>
          <w:trHeight w:val="585"/>
        </w:trPr>
        <w:tc>
          <w:tcPr>
            <w:tcW w:w="718" w:type="dxa"/>
            <w:gridSpan w:val="2"/>
            <w:shd w:val="clear" w:color="auto" w:fill="auto"/>
            <w:vAlign w:val="center"/>
          </w:tcPr>
          <w:p w14:paraId="3AB2F944" w14:textId="77777777" w:rsidR="00715025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序号</w:t>
            </w:r>
          </w:p>
        </w:tc>
        <w:tc>
          <w:tcPr>
            <w:tcW w:w="4067" w:type="dxa"/>
            <w:gridSpan w:val="5"/>
            <w:shd w:val="clear" w:color="auto" w:fill="auto"/>
            <w:vAlign w:val="center"/>
          </w:tcPr>
          <w:p w14:paraId="7F118888" w14:textId="77777777" w:rsidR="00715025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项目名称</w:t>
            </w:r>
          </w:p>
        </w:tc>
        <w:tc>
          <w:tcPr>
            <w:tcW w:w="1826" w:type="dxa"/>
            <w:gridSpan w:val="4"/>
            <w:shd w:val="clear" w:color="auto" w:fill="auto"/>
            <w:vAlign w:val="center"/>
          </w:tcPr>
          <w:p w14:paraId="5EAFB9A6" w14:textId="77777777" w:rsidR="00715025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项目来源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671F30B" w14:textId="77777777" w:rsidR="00715025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hint="eastAsia"/>
              </w:rPr>
              <w:t>起讫时间</w:t>
            </w:r>
          </w:p>
        </w:tc>
        <w:tc>
          <w:tcPr>
            <w:tcW w:w="876" w:type="dxa"/>
            <w:gridSpan w:val="3"/>
            <w:shd w:val="clear" w:color="auto" w:fill="auto"/>
            <w:vAlign w:val="center"/>
          </w:tcPr>
          <w:p w14:paraId="2C85A964" w14:textId="77777777" w:rsidR="00715025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经费</w:t>
            </w:r>
          </w:p>
          <w:p w14:paraId="1EC0243E" w14:textId="77777777" w:rsidR="00715025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(</w:t>
            </w:r>
            <w:r>
              <w:rPr>
                <w:rFonts w:ascii="Tahoma" w:hAnsi="Tahoma" w:cs="Tahoma" w:hint="eastAsia"/>
                <w:szCs w:val="21"/>
              </w:rPr>
              <w:t>万元</w:t>
            </w:r>
            <w:r>
              <w:rPr>
                <w:rFonts w:ascii="Tahoma" w:hAnsi="Tahoma" w:cs="Tahoma" w:hint="eastAsia"/>
                <w:szCs w:val="21"/>
              </w:rPr>
              <w:t>)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C3B19DE" w14:textId="77777777" w:rsidR="00715025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排名</w:t>
            </w:r>
          </w:p>
        </w:tc>
      </w:tr>
      <w:tr w:rsidR="00715025" w14:paraId="7D1C2E90" w14:textId="77777777" w:rsidTr="00AD6414">
        <w:trPr>
          <w:trHeight w:hRule="exact" w:val="454"/>
        </w:trPr>
        <w:tc>
          <w:tcPr>
            <w:tcW w:w="718" w:type="dxa"/>
            <w:gridSpan w:val="2"/>
            <w:shd w:val="clear" w:color="auto" w:fill="auto"/>
            <w:vAlign w:val="center"/>
          </w:tcPr>
          <w:p w14:paraId="75611D64" w14:textId="77777777" w:rsidR="00715025" w:rsidRDefault="00715025" w:rsidP="0071502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1</w:t>
            </w:r>
          </w:p>
        </w:tc>
        <w:tc>
          <w:tcPr>
            <w:tcW w:w="4067" w:type="dxa"/>
            <w:gridSpan w:val="5"/>
            <w:shd w:val="clear" w:color="auto" w:fill="auto"/>
          </w:tcPr>
          <w:p w14:paraId="29B17AE4" w14:textId="552880A5" w:rsidR="00715025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 w:rsidRPr="00F87CC3">
              <w:rPr>
                <w:rFonts w:hint="eastAsia"/>
                <w:sz w:val="18"/>
                <w:szCs w:val="18"/>
              </w:rPr>
              <w:t>国标引领下的理工类院校应用型日语人才培养体系研究</w:t>
            </w:r>
          </w:p>
        </w:tc>
        <w:tc>
          <w:tcPr>
            <w:tcW w:w="1826" w:type="dxa"/>
            <w:gridSpan w:val="4"/>
            <w:shd w:val="clear" w:color="auto" w:fill="auto"/>
            <w:vAlign w:val="center"/>
          </w:tcPr>
          <w:p w14:paraId="18C45685" w14:textId="24128B6A" w:rsidR="00715025" w:rsidRPr="00F1165D" w:rsidRDefault="00F1165D" w:rsidP="00F1165D">
            <w:pPr>
              <w:spacing w:line="240" w:lineRule="exact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F1165D">
              <w:rPr>
                <w:rFonts w:ascii="Calibri" w:hAnsi="Calibri" w:hint="eastAsia"/>
                <w:sz w:val="15"/>
                <w:szCs w:val="15"/>
              </w:rPr>
              <w:t>黑龙江省高等教育教学改革项目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F37F00D" w14:textId="111B4296" w:rsidR="00715025" w:rsidRPr="00E976A1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976A1">
              <w:rPr>
                <w:rFonts w:ascii="Tahoma" w:hAnsi="Tahoma" w:cs="Tahoma" w:hint="eastAsia"/>
                <w:sz w:val="18"/>
                <w:szCs w:val="18"/>
              </w:rPr>
              <w:t>2</w:t>
            </w:r>
            <w:r w:rsidRPr="00E976A1">
              <w:rPr>
                <w:rFonts w:ascii="Tahoma" w:hAnsi="Tahoma" w:cs="Tahoma"/>
                <w:sz w:val="18"/>
                <w:szCs w:val="18"/>
              </w:rPr>
              <w:t>019</w:t>
            </w:r>
            <w:r>
              <w:rPr>
                <w:rFonts w:ascii="Tahoma" w:hAnsi="Tahoma" w:cs="Tahoma" w:hint="eastAsi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Pr="00E976A1">
              <w:rPr>
                <w:rFonts w:ascii="Tahoma" w:hAnsi="Tahoma" w:cs="Tahoma" w:hint="eastAsia"/>
                <w:sz w:val="18"/>
                <w:szCs w:val="18"/>
              </w:rPr>
              <w:t>-</w:t>
            </w:r>
            <w:r w:rsidRPr="00E976A1">
              <w:rPr>
                <w:rFonts w:ascii="Tahoma" w:hAnsi="Tahoma" w:cs="Tahoma"/>
                <w:sz w:val="18"/>
                <w:szCs w:val="18"/>
              </w:rPr>
              <w:t>2021</w:t>
            </w:r>
            <w:r>
              <w:rPr>
                <w:rFonts w:ascii="Tahoma" w:hAnsi="Tahoma" w:cs="Tahoma"/>
                <w:sz w:val="18"/>
                <w:szCs w:val="18"/>
              </w:rPr>
              <w:t>.8</w:t>
            </w:r>
          </w:p>
        </w:tc>
        <w:tc>
          <w:tcPr>
            <w:tcW w:w="876" w:type="dxa"/>
            <w:gridSpan w:val="3"/>
            <w:shd w:val="clear" w:color="auto" w:fill="auto"/>
            <w:vAlign w:val="center"/>
          </w:tcPr>
          <w:p w14:paraId="6001045A" w14:textId="4C9DBE96" w:rsidR="00715025" w:rsidRDefault="00715025" w:rsidP="00715025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210E489" w14:textId="5AA560EC" w:rsidR="00715025" w:rsidRDefault="00715025" w:rsidP="00715025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1</w:t>
            </w:r>
          </w:p>
        </w:tc>
      </w:tr>
      <w:tr w:rsidR="00715025" w14:paraId="12A2D8D7" w14:textId="77777777" w:rsidTr="00AD6414">
        <w:trPr>
          <w:trHeight w:hRule="exact" w:val="454"/>
        </w:trPr>
        <w:tc>
          <w:tcPr>
            <w:tcW w:w="718" w:type="dxa"/>
            <w:gridSpan w:val="2"/>
            <w:shd w:val="clear" w:color="auto" w:fill="auto"/>
            <w:vAlign w:val="center"/>
          </w:tcPr>
          <w:p w14:paraId="3D333F80" w14:textId="77777777" w:rsidR="00715025" w:rsidRDefault="00715025" w:rsidP="0071502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2</w:t>
            </w:r>
          </w:p>
        </w:tc>
        <w:tc>
          <w:tcPr>
            <w:tcW w:w="4067" w:type="dxa"/>
            <w:gridSpan w:val="5"/>
            <w:shd w:val="clear" w:color="auto" w:fill="auto"/>
          </w:tcPr>
          <w:p w14:paraId="7217EEA2" w14:textId="38845772" w:rsidR="00715025" w:rsidRPr="005A2253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253">
              <w:rPr>
                <w:rFonts w:ascii="Tahoma" w:hAnsi="Tahoma" w:cs="Tahoma" w:hint="eastAsia"/>
                <w:sz w:val="18"/>
                <w:szCs w:val="18"/>
              </w:rPr>
              <w:t>资源协同理论视阈下外语专业多元协同人才培养模式研究</w:t>
            </w:r>
          </w:p>
        </w:tc>
        <w:tc>
          <w:tcPr>
            <w:tcW w:w="1826" w:type="dxa"/>
            <w:gridSpan w:val="4"/>
            <w:shd w:val="clear" w:color="auto" w:fill="auto"/>
            <w:vAlign w:val="center"/>
          </w:tcPr>
          <w:p w14:paraId="1B2AB497" w14:textId="313518CF" w:rsidR="00715025" w:rsidRDefault="00715025" w:rsidP="00715025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省规划办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05EC285" w14:textId="07EB9663" w:rsidR="00715025" w:rsidRPr="00E976A1" w:rsidRDefault="00715025" w:rsidP="00715025">
            <w:pPr>
              <w:spacing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012BC">
              <w:rPr>
                <w:rFonts w:ascii="Tahoma" w:hAnsi="Tahoma" w:cs="Tahoma"/>
                <w:sz w:val="18"/>
                <w:szCs w:val="18"/>
              </w:rPr>
              <w:t>2021.3-2022.6</w:t>
            </w:r>
          </w:p>
        </w:tc>
        <w:tc>
          <w:tcPr>
            <w:tcW w:w="876" w:type="dxa"/>
            <w:gridSpan w:val="3"/>
            <w:shd w:val="clear" w:color="auto" w:fill="auto"/>
            <w:vAlign w:val="center"/>
          </w:tcPr>
          <w:p w14:paraId="5E5954F6" w14:textId="77777777" w:rsidR="00715025" w:rsidRDefault="00715025" w:rsidP="00715025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241D49BF" w14:textId="2815CA77" w:rsidR="00715025" w:rsidRDefault="00901820" w:rsidP="00715025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2</w:t>
            </w:r>
          </w:p>
        </w:tc>
      </w:tr>
      <w:tr w:rsidR="00715025" w14:paraId="4534DD89" w14:textId="77777777" w:rsidTr="00AD6414">
        <w:trPr>
          <w:trHeight w:hRule="exact" w:val="454"/>
        </w:trPr>
        <w:tc>
          <w:tcPr>
            <w:tcW w:w="718" w:type="dxa"/>
            <w:gridSpan w:val="2"/>
            <w:shd w:val="clear" w:color="auto" w:fill="auto"/>
            <w:vAlign w:val="center"/>
          </w:tcPr>
          <w:p w14:paraId="0C656947" w14:textId="77777777" w:rsidR="00715025" w:rsidRDefault="00715025" w:rsidP="00715025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3</w:t>
            </w:r>
          </w:p>
        </w:tc>
        <w:tc>
          <w:tcPr>
            <w:tcW w:w="4067" w:type="dxa"/>
            <w:gridSpan w:val="5"/>
            <w:shd w:val="clear" w:color="auto" w:fill="auto"/>
          </w:tcPr>
          <w:p w14:paraId="298492F9" w14:textId="0744F3B6" w:rsidR="00715025" w:rsidRDefault="005F43EF" w:rsidP="00715025">
            <w:pPr>
              <w:jc w:val="center"/>
              <w:rPr>
                <w:rFonts w:ascii="Tahoma" w:hAnsi="Tahoma" w:cs="Tahoma"/>
                <w:szCs w:val="21"/>
              </w:rPr>
            </w:pPr>
            <w:r w:rsidRPr="005F43EF">
              <w:rPr>
                <w:rFonts w:ascii="Tahoma" w:hAnsi="Tahoma" w:cs="Tahoma" w:hint="eastAsia"/>
                <w:szCs w:val="21"/>
              </w:rPr>
              <w:t>新文科理念下日语</w:t>
            </w:r>
            <w:r w:rsidRPr="005F43EF">
              <w:rPr>
                <w:rFonts w:ascii="Tahoma" w:hAnsi="Tahoma" w:cs="Tahoma" w:hint="eastAsia"/>
                <w:szCs w:val="21"/>
              </w:rPr>
              <w:t>+X</w:t>
            </w:r>
            <w:r w:rsidRPr="005F43EF">
              <w:rPr>
                <w:rFonts w:ascii="Tahoma" w:hAnsi="Tahoma" w:cs="Tahoma" w:hint="eastAsia"/>
                <w:szCs w:val="21"/>
              </w:rPr>
              <w:t>培养模式研究</w:t>
            </w:r>
          </w:p>
        </w:tc>
        <w:tc>
          <w:tcPr>
            <w:tcW w:w="1826" w:type="dxa"/>
            <w:gridSpan w:val="4"/>
            <w:shd w:val="clear" w:color="auto" w:fill="auto"/>
            <w:vAlign w:val="center"/>
          </w:tcPr>
          <w:p w14:paraId="5E072D8D" w14:textId="66C5CDA5" w:rsidR="00715025" w:rsidRDefault="005F43EF" w:rsidP="00715025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省教育厅</w:t>
            </w: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46B64EB" w14:textId="63F553E8" w:rsidR="00715025" w:rsidRPr="005F43EF" w:rsidRDefault="005F43EF" w:rsidP="007150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F43EF">
              <w:rPr>
                <w:rFonts w:ascii="Tahoma" w:hAnsi="Tahoma" w:cs="Tahoma" w:hint="eastAsia"/>
                <w:sz w:val="18"/>
                <w:szCs w:val="18"/>
              </w:rPr>
              <w:t>2</w:t>
            </w:r>
            <w:r w:rsidRPr="005F43EF">
              <w:rPr>
                <w:rFonts w:ascii="Tahoma" w:hAnsi="Tahoma" w:cs="Tahoma"/>
                <w:sz w:val="18"/>
                <w:szCs w:val="18"/>
              </w:rPr>
              <w:t>021</w:t>
            </w:r>
            <w:r w:rsidRPr="005F43EF">
              <w:rPr>
                <w:rFonts w:ascii="Tahoma" w:hAnsi="Tahoma" w:cs="Tahoma" w:hint="eastAsia"/>
                <w:sz w:val="18"/>
                <w:szCs w:val="18"/>
              </w:rPr>
              <w:t>-</w:t>
            </w:r>
            <w:r w:rsidRPr="005F43EF">
              <w:rPr>
                <w:rFonts w:ascii="Tahoma" w:hAnsi="Tahoma" w:cs="Tahoma"/>
                <w:sz w:val="18"/>
                <w:szCs w:val="18"/>
              </w:rPr>
              <w:t>2024</w:t>
            </w:r>
          </w:p>
        </w:tc>
        <w:tc>
          <w:tcPr>
            <w:tcW w:w="876" w:type="dxa"/>
            <w:gridSpan w:val="3"/>
            <w:shd w:val="clear" w:color="auto" w:fill="auto"/>
            <w:vAlign w:val="center"/>
          </w:tcPr>
          <w:p w14:paraId="370B7E63" w14:textId="55A0DF0B" w:rsidR="00715025" w:rsidRDefault="005F43EF" w:rsidP="00715025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4EFC6ED6" w14:textId="17999B31" w:rsidR="00715025" w:rsidRDefault="005F43EF" w:rsidP="00715025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1</w:t>
            </w:r>
          </w:p>
        </w:tc>
      </w:tr>
      <w:tr w:rsidR="00715025" w14:paraId="3649F699" w14:textId="77777777" w:rsidTr="00AD6414">
        <w:trPr>
          <w:trHeight w:hRule="exact" w:val="567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34121F5D" w14:textId="77777777" w:rsidR="00715025" w:rsidRDefault="00715025" w:rsidP="00715025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 w:rsidR="00715025" w14:paraId="107E4EA4" w14:textId="77777777" w:rsidTr="00AD6414">
        <w:trPr>
          <w:trHeight w:hRule="exact" w:val="516"/>
        </w:trPr>
        <w:tc>
          <w:tcPr>
            <w:tcW w:w="3095" w:type="dxa"/>
            <w:gridSpan w:val="5"/>
            <w:shd w:val="clear" w:color="auto" w:fill="auto"/>
            <w:vAlign w:val="center"/>
          </w:tcPr>
          <w:p w14:paraId="4E860DD1" w14:textId="77777777" w:rsidR="00715025" w:rsidRDefault="00715025" w:rsidP="007150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07CCFAA6" w14:textId="5C1DBEFF" w:rsidR="00715025" w:rsidRDefault="00E03D44" w:rsidP="007150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</w:p>
        </w:tc>
        <w:tc>
          <w:tcPr>
            <w:tcW w:w="2955" w:type="dxa"/>
            <w:gridSpan w:val="7"/>
            <w:shd w:val="clear" w:color="auto" w:fill="auto"/>
            <w:vAlign w:val="center"/>
          </w:tcPr>
          <w:p w14:paraId="5DB85F1C" w14:textId="77777777" w:rsidR="00715025" w:rsidRDefault="00715025" w:rsidP="007150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0525A6D8" w14:textId="77777777" w:rsidR="00715025" w:rsidRDefault="00715025" w:rsidP="00715025">
            <w:pPr>
              <w:jc w:val="center"/>
              <w:rPr>
                <w:szCs w:val="21"/>
              </w:rPr>
            </w:pPr>
          </w:p>
        </w:tc>
      </w:tr>
      <w:tr w:rsidR="00715025" w14:paraId="33C4B106" w14:textId="77777777" w:rsidTr="00AD6414">
        <w:trPr>
          <w:trHeight w:val="20"/>
        </w:trPr>
        <w:tc>
          <w:tcPr>
            <w:tcW w:w="1826" w:type="dxa"/>
            <w:gridSpan w:val="3"/>
            <w:vMerge w:val="restart"/>
            <w:shd w:val="clear" w:color="auto" w:fill="auto"/>
            <w:vAlign w:val="center"/>
          </w:tcPr>
          <w:p w14:paraId="589B9676" w14:textId="77777777" w:rsidR="00715025" w:rsidRDefault="00715025" w:rsidP="007150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14:paraId="63E7FF23" w14:textId="23904A80" w:rsidR="00715025" w:rsidRDefault="00684386" w:rsidP="007150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5633CC7D" w14:textId="4F539BFF" w:rsidR="00715025" w:rsidRDefault="00684386" w:rsidP="007150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67" w:type="dxa"/>
            <w:gridSpan w:val="3"/>
            <w:vMerge w:val="restart"/>
            <w:shd w:val="clear" w:color="auto" w:fill="auto"/>
            <w:vAlign w:val="center"/>
          </w:tcPr>
          <w:p w14:paraId="1C38AB08" w14:textId="77777777" w:rsidR="00715025" w:rsidRDefault="00715025" w:rsidP="007150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1688" w:type="dxa"/>
            <w:gridSpan w:val="4"/>
            <w:shd w:val="clear" w:color="auto" w:fill="auto"/>
            <w:vAlign w:val="center"/>
          </w:tcPr>
          <w:p w14:paraId="450620A8" w14:textId="1D072E2E" w:rsidR="00715025" w:rsidRDefault="00E665E7" w:rsidP="007150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171FA334" w14:textId="77777777" w:rsidR="00715025" w:rsidRDefault="00715025" w:rsidP="00715025">
            <w:pPr>
              <w:jc w:val="center"/>
              <w:rPr>
                <w:szCs w:val="21"/>
              </w:rPr>
            </w:pPr>
          </w:p>
        </w:tc>
      </w:tr>
      <w:tr w:rsidR="00684386" w14:paraId="087DE2A8" w14:textId="77777777" w:rsidTr="00AD6414">
        <w:trPr>
          <w:trHeight w:val="312"/>
        </w:trPr>
        <w:tc>
          <w:tcPr>
            <w:tcW w:w="1826" w:type="dxa"/>
            <w:gridSpan w:val="3"/>
            <w:vMerge/>
            <w:shd w:val="clear" w:color="auto" w:fill="auto"/>
            <w:vAlign w:val="center"/>
          </w:tcPr>
          <w:p w14:paraId="1BC7F053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14:paraId="605B5C05" w14:textId="74F17060" w:rsidR="00684386" w:rsidRDefault="00684386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2BE60AAD" w14:textId="6D70FF85" w:rsidR="00684386" w:rsidRDefault="00684386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3334670A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688" w:type="dxa"/>
            <w:gridSpan w:val="4"/>
            <w:shd w:val="clear" w:color="auto" w:fill="auto"/>
            <w:vAlign w:val="center"/>
          </w:tcPr>
          <w:p w14:paraId="7C61BC73" w14:textId="38B244F7" w:rsidR="00684386" w:rsidRDefault="00E665E7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4C879577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</w:tr>
      <w:tr w:rsidR="00684386" w14:paraId="01A751D1" w14:textId="77777777" w:rsidTr="00AD6414">
        <w:trPr>
          <w:trHeight w:val="312"/>
        </w:trPr>
        <w:tc>
          <w:tcPr>
            <w:tcW w:w="1826" w:type="dxa"/>
            <w:gridSpan w:val="3"/>
            <w:vMerge/>
            <w:shd w:val="clear" w:color="auto" w:fill="auto"/>
            <w:vAlign w:val="center"/>
          </w:tcPr>
          <w:p w14:paraId="606CF423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14:paraId="4EDEC9E4" w14:textId="16521DBC" w:rsidR="00684386" w:rsidRDefault="00684386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53F40E3D" w14:textId="62EB74C5" w:rsidR="00684386" w:rsidRDefault="00684386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54D30EE7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688" w:type="dxa"/>
            <w:gridSpan w:val="4"/>
            <w:shd w:val="clear" w:color="auto" w:fill="auto"/>
            <w:vAlign w:val="center"/>
          </w:tcPr>
          <w:p w14:paraId="3FEF9E77" w14:textId="2A3B73FE" w:rsidR="00684386" w:rsidRDefault="00E665E7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669F204F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</w:tr>
      <w:tr w:rsidR="00684386" w14:paraId="34A625D0" w14:textId="77777777" w:rsidTr="00AD6414">
        <w:trPr>
          <w:trHeight w:val="70"/>
        </w:trPr>
        <w:tc>
          <w:tcPr>
            <w:tcW w:w="1826" w:type="dxa"/>
            <w:gridSpan w:val="3"/>
            <w:vMerge w:val="restart"/>
            <w:shd w:val="clear" w:color="auto" w:fill="auto"/>
            <w:vAlign w:val="center"/>
          </w:tcPr>
          <w:p w14:paraId="0AFA6D9C" w14:textId="77777777" w:rsidR="00684386" w:rsidRDefault="00684386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14:paraId="444BB35E" w14:textId="1E7FD032" w:rsidR="00684386" w:rsidRDefault="00684386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272CFD3F" w14:textId="2862D68C" w:rsidR="00684386" w:rsidRDefault="00684386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03FC1ED3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688" w:type="dxa"/>
            <w:gridSpan w:val="4"/>
            <w:shd w:val="clear" w:color="auto" w:fill="auto"/>
            <w:vAlign w:val="center"/>
          </w:tcPr>
          <w:p w14:paraId="7A373C52" w14:textId="7DE2E36C" w:rsidR="00684386" w:rsidRDefault="00E665E7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3412146B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</w:tr>
      <w:tr w:rsidR="00684386" w14:paraId="5C0DD326" w14:textId="77777777" w:rsidTr="00AD6414">
        <w:trPr>
          <w:trHeight w:val="70"/>
        </w:trPr>
        <w:tc>
          <w:tcPr>
            <w:tcW w:w="1826" w:type="dxa"/>
            <w:gridSpan w:val="3"/>
            <w:vMerge/>
            <w:shd w:val="clear" w:color="auto" w:fill="auto"/>
            <w:vAlign w:val="center"/>
          </w:tcPr>
          <w:p w14:paraId="65056757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14:paraId="1B5A5916" w14:textId="1DF62AFC" w:rsidR="00684386" w:rsidRDefault="00684386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74186AB8" w14:textId="07DBC8C3" w:rsidR="00684386" w:rsidRDefault="00684386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67C30ADB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688" w:type="dxa"/>
            <w:gridSpan w:val="4"/>
            <w:shd w:val="clear" w:color="auto" w:fill="auto"/>
            <w:vAlign w:val="center"/>
          </w:tcPr>
          <w:p w14:paraId="408450B2" w14:textId="5CDC6A03" w:rsidR="00684386" w:rsidRDefault="00E665E7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2F188E0A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</w:tr>
      <w:tr w:rsidR="00684386" w14:paraId="7C55D465" w14:textId="77777777" w:rsidTr="00AD6414">
        <w:trPr>
          <w:trHeight w:val="20"/>
        </w:trPr>
        <w:tc>
          <w:tcPr>
            <w:tcW w:w="1826" w:type="dxa"/>
            <w:gridSpan w:val="3"/>
            <w:vMerge/>
            <w:shd w:val="clear" w:color="auto" w:fill="auto"/>
            <w:vAlign w:val="center"/>
          </w:tcPr>
          <w:p w14:paraId="196A3784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14:paraId="1AE08D36" w14:textId="06396A83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690" w:type="dxa"/>
            <w:gridSpan w:val="2"/>
            <w:shd w:val="clear" w:color="auto" w:fill="auto"/>
            <w:vAlign w:val="center"/>
          </w:tcPr>
          <w:p w14:paraId="33960452" w14:textId="3872DC12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1D307E01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  <w:tc>
          <w:tcPr>
            <w:tcW w:w="1688" w:type="dxa"/>
            <w:gridSpan w:val="4"/>
            <w:shd w:val="clear" w:color="auto" w:fill="auto"/>
            <w:vAlign w:val="center"/>
          </w:tcPr>
          <w:p w14:paraId="685EB963" w14:textId="6137F6DF" w:rsidR="00684386" w:rsidRDefault="00E665E7" w:rsidP="0068438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3" w:type="dxa"/>
            <w:gridSpan w:val="3"/>
            <w:shd w:val="clear" w:color="auto" w:fill="auto"/>
            <w:vAlign w:val="center"/>
          </w:tcPr>
          <w:p w14:paraId="14FB00AE" w14:textId="77777777" w:rsidR="00684386" w:rsidRDefault="00684386" w:rsidP="00684386">
            <w:pPr>
              <w:jc w:val="center"/>
              <w:rPr>
                <w:szCs w:val="21"/>
              </w:rPr>
            </w:pPr>
          </w:p>
        </w:tc>
      </w:tr>
    </w:tbl>
    <w:p w14:paraId="03C227F2" w14:textId="77777777" w:rsidR="002546A7" w:rsidRDefault="002546A7">
      <w:pPr>
        <w:spacing w:line="20" w:lineRule="exact"/>
        <w:rPr>
          <w:b/>
          <w:sz w:val="28"/>
          <w:szCs w:val="28"/>
        </w:rPr>
      </w:pPr>
    </w:p>
    <w:sectPr w:rsidR="002546A7">
      <w:footerReference w:type="even" r:id="rId7"/>
      <w:footerReference w:type="default" r:id="rId8"/>
      <w:pgSz w:w="11906" w:h="16838"/>
      <w:pgMar w:top="1247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CD07A" w14:textId="77777777" w:rsidR="005E59E0" w:rsidRDefault="005E59E0">
      <w:r>
        <w:separator/>
      </w:r>
    </w:p>
  </w:endnote>
  <w:endnote w:type="continuationSeparator" w:id="0">
    <w:p w14:paraId="1A732A66" w14:textId="77777777" w:rsidR="005E59E0" w:rsidRDefault="005E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3A7A6" w14:textId="77777777" w:rsidR="002546A7" w:rsidRDefault="000327A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ED35FC0" w14:textId="77777777" w:rsidR="002546A7" w:rsidRDefault="002546A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7FCB" w14:textId="77777777" w:rsidR="002546A7" w:rsidRDefault="000327A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2</w:t>
    </w:r>
    <w:r>
      <w:rPr>
        <w:rStyle w:val="a7"/>
      </w:rPr>
      <w:fldChar w:fldCharType="end"/>
    </w:r>
  </w:p>
  <w:p w14:paraId="335B8EBA" w14:textId="77777777" w:rsidR="002546A7" w:rsidRDefault="002546A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D02E0" w14:textId="77777777" w:rsidR="005E59E0" w:rsidRDefault="005E59E0">
      <w:r>
        <w:separator/>
      </w:r>
    </w:p>
  </w:footnote>
  <w:footnote w:type="continuationSeparator" w:id="0">
    <w:p w14:paraId="60869346" w14:textId="77777777" w:rsidR="005E59E0" w:rsidRDefault="005E5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36"/>
    <w:rsid w:val="FFA455C0"/>
    <w:rsid w:val="0002243C"/>
    <w:rsid w:val="000327A0"/>
    <w:rsid w:val="000772CB"/>
    <w:rsid w:val="000F6736"/>
    <w:rsid w:val="00114A77"/>
    <w:rsid w:val="00114C91"/>
    <w:rsid w:val="001A340C"/>
    <w:rsid w:val="001E7C1D"/>
    <w:rsid w:val="00245267"/>
    <w:rsid w:val="002546A7"/>
    <w:rsid w:val="002554CF"/>
    <w:rsid w:val="00280388"/>
    <w:rsid w:val="00297122"/>
    <w:rsid w:val="002A2685"/>
    <w:rsid w:val="002C3F79"/>
    <w:rsid w:val="002D324F"/>
    <w:rsid w:val="002F32A6"/>
    <w:rsid w:val="002F4A64"/>
    <w:rsid w:val="00332434"/>
    <w:rsid w:val="00353BA4"/>
    <w:rsid w:val="0035730C"/>
    <w:rsid w:val="00371795"/>
    <w:rsid w:val="00383F5D"/>
    <w:rsid w:val="003A2270"/>
    <w:rsid w:val="003C2C59"/>
    <w:rsid w:val="00431D86"/>
    <w:rsid w:val="00464CE7"/>
    <w:rsid w:val="004B26D0"/>
    <w:rsid w:val="004F50F7"/>
    <w:rsid w:val="005032A7"/>
    <w:rsid w:val="005679C9"/>
    <w:rsid w:val="00581C09"/>
    <w:rsid w:val="005A2253"/>
    <w:rsid w:val="005A42E5"/>
    <w:rsid w:val="005B45CD"/>
    <w:rsid w:val="005E2288"/>
    <w:rsid w:val="005E59E0"/>
    <w:rsid w:val="005F43EF"/>
    <w:rsid w:val="006433BC"/>
    <w:rsid w:val="00684386"/>
    <w:rsid w:val="007012BC"/>
    <w:rsid w:val="00715025"/>
    <w:rsid w:val="007260B2"/>
    <w:rsid w:val="007A092B"/>
    <w:rsid w:val="007E0D08"/>
    <w:rsid w:val="008E1A21"/>
    <w:rsid w:val="00901820"/>
    <w:rsid w:val="009B00E6"/>
    <w:rsid w:val="009C4ACB"/>
    <w:rsid w:val="009E7458"/>
    <w:rsid w:val="00A63155"/>
    <w:rsid w:val="00A85D09"/>
    <w:rsid w:val="00AB6D2C"/>
    <w:rsid w:val="00AD6414"/>
    <w:rsid w:val="00AE5AD5"/>
    <w:rsid w:val="00BB1C68"/>
    <w:rsid w:val="00BF7F37"/>
    <w:rsid w:val="00C1089A"/>
    <w:rsid w:val="00C10CF5"/>
    <w:rsid w:val="00C1255B"/>
    <w:rsid w:val="00C40572"/>
    <w:rsid w:val="00C509E3"/>
    <w:rsid w:val="00C8704C"/>
    <w:rsid w:val="00C95756"/>
    <w:rsid w:val="00C95FCC"/>
    <w:rsid w:val="00CC23D2"/>
    <w:rsid w:val="00D24FDA"/>
    <w:rsid w:val="00D5340B"/>
    <w:rsid w:val="00D80CAD"/>
    <w:rsid w:val="00DA6449"/>
    <w:rsid w:val="00DD014D"/>
    <w:rsid w:val="00E03D44"/>
    <w:rsid w:val="00E35EF9"/>
    <w:rsid w:val="00E64792"/>
    <w:rsid w:val="00E665E7"/>
    <w:rsid w:val="00E70AC9"/>
    <w:rsid w:val="00E976A1"/>
    <w:rsid w:val="00EB44FB"/>
    <w:rsid w:val="00EB6C16"/>
    <w:rsid w:val="00EC2728"/>
    <w:rsid w:val="00F1165D"/>
    <w:rsid w:val="00F42B6A"/>
    <w:rsid w:val="00F6129F"/>
    <w:rsid w:val="00F87CC3"/>
    <w:rsid w:val="00FA2FD5"/>
    <w:rsid w:val="00FB4D22"/>
    <w:rsid w:val="00FB69BC"/>
    <w:rsid w:val="00F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9541FA"/>
  <w15:docId w15:val="{83FD26CD-9932-4887-BADA-1DCB9B80E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224</Words>
  <Characters>1281</Characters>
  <Application>Microsoft Office Word</Application>
  <DocSecurity>0</DocSecurity>
  <Lines>10</Lines>
  <Paragraphs>3</Paragraphs>
  <ScaleCrop>false</ScaleCrop>
  <Company>WWW.TYGHOST.COM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yingdong xu</cp:lastModifiedBy>
  <cp:revision>7</cp:revision>
  <cp:lastPrinted>2021-02-28T08:30:00Z</cp:lastPrinted>
  <dcterms:created xsi:type="dcterms:W3CDTF">2022-03-02T12:21:00Z</dcterms:created>
  <dcterms:modified xsi:type="dcterms:W3CDTF">2022-03-02T12:36:00Z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2052-3.3.0.5120</vt:lpwstr>
  </property>
</Properties>
</file>