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哈尔滨</w:t>
      </w:r>
      <w:r>
        <w:rPr>
          <w:rFonts w:ascii="黑体" w:eastAsia="黑体"/>
          <w:b/>
          <w:sz w:val="44"/>
          <w:szCs w:val="44"/>
        </w:rPr>
        <w:t>理工</w:t>
      </w:r>
      <w:r>
        <w:rPr>
          <w:rFonts w:hint="eastAsia" w:ascii="黑体" w:eastAsia="黑体"/>
          <w:b/>
          <w:sz w:val="44"/>
          <w:szCs w:val="44"/>
        </w:rPr>
        <w:t>大学研究生导师信息表</w:t>
      </w:r>
    </w:p>
    <w:p>
      <w:pPr>
        <w:spacing w:after="156" w:afterLines="50" w:line="280" w:lineRule="exact"/>
        <w:jc w:val="center"/>
        <w:rPr>
          <w:rFonts w:ascii="黑体" w:eastAsia="黑体"/>
          <w:b/>
          <w:sz w:val="20"/>
          <w:szCs w:val="20"/>
        </w:rPr>
      </w:pPr>
      <w:r>
        <w:rPr>
          <w:rFonts w:hint="eastAsia" w:ascii="黑体" w:eastAsia="黑体"/>
          <w:b/>
          <w:sz w:val="20"/>
          <w:szCs w:val="20"/>
        </w:rPr>
        <w:t>（2</w:t>
      </w:r>
      <w:r>
        <w:rPr>
          <w:rFonts w:ascii="黑体" w:eastAsia="黑体"/>
          <w:b/>
          <w:sz w:val="20"/>
          <w:szCs w:val="20"/>
        </w:rPr>
        <w:t>02</w:t>
      </w:r>
      <w:r>
        <w:rPr>
          <w:rFonts w:hint="eastAsia" w:ascii="黑体" w:eastAsia="黑体"/>
          <w:b/>
          <w:sz w:val="20"/>
          <w:szCs w:val="20"/>
          <w:lang w:val="en-US" w:eastAsia="zh-CN"/>
        </w:rPr>
        <w:t>3</w:t>
      </w:r>
      <w:r>
        <w:rPr>
          <w:rFonts w:hint="eastAsia" w:ascii="黑体" w:eastAsia="黑体"/>
          <w:b/>
          <w:sz w:val="20"/>
          <w:szCs w:val="20"/>
        </w:rPr>
        <w:t>版）</w:t>
      </w:r>
    </w:p>
    <w:p>
      <w:pPr>
        <w:spacing w:after="156" w:afterLines="50" w:line="280" w:lineRule="exact"/>
        <w:jc w:val="left"/>
        <w:rPr>
          <w:rFonts w:hint="eastAsia" w:ascii="黑体" w:eastAsia="黑体"/>
          <w:b/>
          <w:sz w:val="20"/>
          <w:szCs w:val="20"/>
        </w:rPr>
      </w:pPr>
      <w:r>
        <w:rPr>
          <w:rFonts w:hint="eastAsia" w:ascii="黑体" w:eastAsia="黑体"/>
          <w:b/>
          <w:sz w:val="20"/>
          <w:szCs w:val="20"/>
        </w:rPr>
        <w:t>注：根据招生宣传需要，此信息表将通过网站对外发布。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70"/>
        <w:gridCol w:w="1056"/>
        <w:gridCol w:w="133"/>
        <w:gridCol w:w="1115"/>
        <w:gridCol w:w="578"/>
        <w:gridCol w:w="456"/>
        <w:gridCol w:w="391"/>
        <w:gridCol w:w="1453"/>
        <w:gridCol w:w="362"/>
        <w:gridCol w:w="854"/>
        <w:gridCol w:w="712"/>
        <w:gridCol w:w="164"/>
        <w:gridCol w:w="472"/>
        <w:gridCol w:w="219"/>
        <w:gridCol w:w="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189" w:type="dxa"/>
            <w:gridSpan w:val="16"/>
            <w:shd w:val="clear" w:color="auto" w:fill="auto"/>
            <w:vAlign w:val="center"/>
          </w:tcPr>
          <w:p>
            <w:pPr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一、导师基本信息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导师姓名</w:t>
            </w:r>
          </w:p>
        </w:tc>
        <w:tc>
          <w:tcPr>
            <w:tcW w:w="2584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杨晓静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民    族</w:t>
            </w:r>
          </w:p>
        </w:tc>
        <w:tc>
          <w:tcPr>
            <w:tcW w:w="2708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性    别</w:t>
            </w:r>
          </w:p>
        </w:tc>
        <w:tc>
          <w:tcPr>
            <w:tcW w:w="2584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女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2708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1981.04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移动电话</w:t>
            </w:r>
          </w:p>
        </w:tc>
        <w:tc>
          <w:tcPr>
            <w:tcW w:w="2584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15846381186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办公电话</w:t>
            </w:r>
          </w:p>
        </w:tc>
        <w:tc>
          <w:tcPr>
            <w:tcW w:w="2708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E-mail</w:t>
            </w:r>
          </w:p>
        </w:tc>
        <w:tc>
          <w:tcPr>
            <w:tcW w:w="2584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1339408894@qq.com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职    称</w:t>
            </w:r>
          </w:p>
        </w:tc>
        <w:tc>
          <w:tcPr>
            <w:tcW w:w="2708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最后毕业学校、学历、学位</w:t>
            </w:r>
          </w:p>
        </w:tc>
        <w:tc>
          <w:tcPr>
            <w:tcW w:w="7204" w:type="dxa"/>
            <w:gridSpan w:val="1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黑龙江大学，博士研究生，博士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外聘兼职导师所在单位</w:t>
            </w:r>
          </w:p>
        </w:tc>
        <w:tc>
          <w:tcPr>
            <w:tcW w:w="2584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无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务</w:t>
            </w:r>
          </w:p>
        </w:tc>
        <w:tc>
          <w:tcPr>
            <w:tcW w:w="2708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校内导师所在学院</w:t>
            </w:r>
          </w:p>
        </w:tc>
        <w:tc>
          <w:tcPr>
            <w:tcW w:w="2584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外国语学院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务</w:t>
            </w:r>
          </w:p>
        </w:tc>
        <w:tc>
          <w:tcPr>
            <w:tcW w:w="2708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4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导师类别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（博导、硕导）</w:t>
            </w:r>
          </w:p>
        </w:tc>
        <w:tc>
          <w:tcPr>
            <w:tcW w:w="2584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硕导</w:t>
            </w:r>
          </w:p>
        </w:tc>
        <w:tc>
          <w:tcPr>
            <w:tcW w:w="1912" w:type="dxa"/>
            <w:gridSpan w:val="2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首次聘任时间</w:t>
            </w:r>
          </w:p>
        </w:tc>
        <w:tc>
          <w:tcPr>
            <w:tcW w:w="2708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2022.06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4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2584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912" w:type="dxa"/>
            <w:gridSpan w:val="2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2708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现属一级学科</w:t>
            </w:r>
          </w:p>
        </w:tc>
        <w:tc>
          <w:tcPr>
            <w:tcW w:w="2584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外国语言文学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现属专业学位类别、领域</w:t>
            </w:r>
          </w:p>
        </w:tc>
        <w:tc>
          <w:tcPr>
            <w:tcW w:w="2708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俄语语言文学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主要研究方向</w:t>
            </w:r>
          </w:p>
        </w:tc>
        <w:tc>
          <w:tcPr>
            <w:tcW w:w="4496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翻译学，典籍外译</w:t>
            </w:r>
          </w:p>
        </w:tc>
        <w:tc>
          <w:tcPr>
            <w:tcW w:w="2708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学术荣誉（长江、杰青、百千万、省部级人才等称号）</w:t>
            </w:r>
          </w:p>
        </w:tc>
        <w:tc>
          <w:tcPr>
            <w:tcW w:w="7204" w:type="dxa"/>
            <w:gridSpan w:val="1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参加何学术团体、任何职务</w:t>
            </w:r>
          </w:p>
        </w:tc>
        <w:tc>
          <w:tcPr>
            <w:tcW w:w="7204" w:type="dxa"/>
            <w:gridSpan w:val="1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9189" w:type="dxa"/>
            <w:gridSpan w:val="16"/>
            <w:shd w:val="clear" w:color="auto" w:fill="auto"/>
            <w:vAlign w:val="center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二、代表性成果（教学科研获奖、专利、鉴定、专著、教材等，不超过10项）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539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3168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成果名称</w:t>
            </w:r>
          </w:p>
        </w:tc>
        <w:tc>
          <w:tcPr>
            <w:tcW w:w="3493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</w:rPr>
              <w:t>获奖名称、等级及证书号，专利授权号，鉴定单位，出版单位及书号等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时间</w:t>
            </w:r>
          </w:p>
        </w:tc>
        <w:tc>
          <w:tcPr>
            <w:tcW w:w="909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6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color w:val="000000"/>
                <w:szCs w:val="21"/>
                <w:lang w:val="zh-CN"/>
              </w:rPr>
              <w:t>歌曲翻译的四重要求</w:t>
            </w:r>
          </w:p>
        </w:tc>
        <w:tc>
          <w:tcPr>
            <w:tcW w:w="349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color w:val="000000"/>
                <w:szCs w:val="21"/>
                <w:lang w:val="zh-CN"/>
              </w:rPr>
              <w:t>获黑龙江省社会科学优秀成果奖二等奖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2013</w:t>
            </w:r>
          </w:p>
        </w:tc>
        <w:tc>
          <w:tcPr>
            <w:tcW w:w="9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1/1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6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color w:val="000000"/>
                <w:szCs w:val="21"/>
                <w:lang w:val="zh-CN"/>
              </w:rPr>
              <w:t>俄汉双向全译实践教程</w:t>
            </w:r>
            <w:r>
              <w:rPr>
                <w:color w:val="000000"/>
                <w:szCs w:val="21"/>
                <w:lang w:val="zh-CN"/>
              </w:rPr>
              <w:t xml:space="preserve"> </w:t>
            </w:r>
          </w:p>
        </w:tc>
        <w:tc>
          <w:tcPr>
            <w:tcW w:w="349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color w:val="000000"/>
                <w:szCs w:val="21"/>
                <w:lang w:val="zh-CN"/>
              </w:rPr>
              <w:t>黑龙江大学出版社</w:t>
            </w:r>
            <w:r>
              <w:rPr>
                <w:color w:val="000000"/>
                <w:szCs w:val="21"/>
                <w:lang w:val="zh-CN"/>
              </w:rPr>
              <w:t xml:space="preserve"> 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2010</w:t>
            </w:r>
          </w:p>
        </w:tc>
        <w:tc>
          <w:tcPr>
            <w:tcW w:w="9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参编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6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声乐作品翻译方法论</w:t>
            </w:r>
          </w:p>
        </w:tc>
        <w:tc>
          <w:tcPr>
            <w:tcW w:w="349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哈尔滨工业大学出版社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2021</w:t>
            </w:r>
          </w:p>
        </w:tc>
        <w:tc>
          <w:tcPr>
            <w:tcW w:w="9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1/1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6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349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9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6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349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9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6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349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9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89" w:type="dxa"/>
            <w:gridSpan w:val="16"/>
            <w:shd w:val="clear" w:color="auto" w:fill="auto"/>
            <w:vAlign w:val="center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三、论文（</w:t>
            </w:r>
            <w:r>
              <w:rPr>
                <w:b/>
                <w:sz w:val="24"/>
              </w:rPr>
              <w:t>以第一作者或通讯作者发表的代表性</w:t>
            </w:r>
            <w:r>
              <w:rPr>
                <w:rFonts w:hint="eastAsia"/>
                <w:b/>
                <w:sz w:val="24"/>
              </w:rPr>
              <w:t>学术</w:t>
            </w:r>
            <w:r>
              <w:rPr>
                <w:b/>
                <w:sz w:val="24"/>
              </w:rPr>
              <w:t>论文</w:t>
            </w:r>
            <w:r>
              <w:rPr>
                <w:rFonts w:hint="eastAsia"/>
                <w:b/>
                <w:sz w:val="24"/>
              </w:rPr>
              <w:t>，不超过</w:t>
            </w:r>
            <w:r>
              <w:rPr>
                <w:b/>
                <w:sz w:val="24"/>
              </w:rPr>
              <w:t>10篇）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3849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论文题目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期刊名称</w:t>
            </w:r>
          </w:p>
        </w:tc>
        <w:tc>
          <w:tcPr>
            <w:tcW w:w="1316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检索类别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发表时间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849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color w:val="000000"/>
                <w:szCs w:val="21"/>
                <w:lang w:val="zh-CN"/>
              </w:rPr>
              <w:t>歌曲翻译的四重要求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color w:val="000000"/>
                <w:szCs w:val="21"/>
                <w:lang w:val="zh-CN"/>
              </w:rPr>
              <w:t>光明日报</w:t>
            </w:r>
          </w:p>
        </w:tc>
        <w:tc>
          <w:tcPr>
            <w:tcW w:w="131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中央大报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2010.12.8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849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音、语、点三符全译转换说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学习与探索</w:t>
            </w:r>
          </w:p>
        </w:tc>
        <w:tc>
          <w:tcPr>
            <w:tcW w:w="131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C</w:t>
            </w:r>
            <w:r>
              <w:rPr>
                <w:color w:val="000000"/>
                <w:szCs w:val="21"/>
              </w:rPr>
              <w:t>SSCI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2011.4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849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音_语_点三符变译变通观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黑龙江社会科学</w:t>
            </w:r>
          </w:p>
        </w:tc>
        <w:tc>
          <w:tcPr>
            <w:tcW w:w="131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color w:val="000000"/>
                <w:szCs w:val="21"/>
              </w:rPr>
              <w:t>CSSCI</w:t>
            </w:r>
            <w:r>
              <w:rPr>
                <w:rFonts w:hint="eastAsia"/>
                <w:color w:val="000000"/>
                <w:szCs w:val="21"/>
              </w:rPr>
              <w:t>扩展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2017.6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849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color w:val="000000"/>
                <w:szCs w:val="21"/>
                <w:lang w:val="zh-CN"/>
              </w:rPr>
              <w:t>“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友谊</w:t>
            </w:r>
            <w:r>
              <w:rPr>
                <w:rFonts w:hint="eastAsia"/>
                <w:color w:val="000000"/>
                <w:szCs w:val="21"/>
                <w:lang w:val="zh-CN"/>
              </w:rPr>
              <w:t>”折射出的俄汉民族个性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黑龙江社会科学</w:t>
            </w:r>
          </w:p>
        </w:tc>
        <w:tc>
          <w:tcPr>
            <w:tcW w:w="131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color w:val="000000"/>
                <w:szCs w:val="21"/>
              </w:rPr>
              <w:t>CSSCI</w:t>
            </w:r>
            <w:r>
              <w:rPr>
                <w:rFonts w:hint="eastAsia"/>
                <w:color w:val="000000"/>
                <w:szCs w:val="21"/>
              </w:rPr>
              <w:t>扩展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b/>
                <w:szCs w:val="21"/>
                <w:lang w:val="ru-RU"/>
              </w:rPr>
            </w:pPr>
            <w:r>
              <w:rPr>
                <w:rFonts w:hint="default"/>
                <w:b/>
                <w:szCs w:val="21"/>
                <w:lang w:val="ru-RU"/>
              </w:rPr>
              <w:t>2009</w:t>
            </w:r>
            <w:r>
              <w:rPr>
                <w:rFonts w:hint="default"/>
                <w:b/>
                <w:szCs w:val="21"/>
                <w:lang w:val="en-US"/>
              </w:rPr>
              <w:t>.</w:t>
            </w:r>
            <w:r>
              <w:rPr>
                <w:rFonts w:hint="default"/>
                <w:b/>
                <w:szCs w:val="21"/>
                <w:lang w:val="ru-RU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849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论艺术歌曲翻译与诗歌翻译的差异性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bCs/>
                <w:color w:val="000000"/>
                <w:szCs w:val="21"/>
              </w:rPr>
              <w:t>俄罗斯语言文学与文化研究</w:t>
            </w:r>
          </w:p>
        </w:tc>
        <w:tc>
          <w:tcPr>
            <w:tcW w:w="131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省级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2017.1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849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歌曲变译策略三符观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国际学术研讨会论文集(浙大出版社) </w:t>
            </w:r>
          </w:p>
        </w:tc>
        <w:tc>
          <w:tcPr>
            <w:tcW w:w="131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省级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2017.6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849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开拓之中见新意——《商务俄语专业翻译教程》评介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商务外语研究</w:t>
            </w:r>
          </w:p>
        </w:tc>
        <w:tc>
          <w:tcPr>
            <w:tcW w:w="131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省级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2011.3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89" w:type="dxa"/>
            <w:gridSpan w:val="16"/>
            <w:shd w:val="clear" w:color="auto" w:fill="auto"/>
            <w:vAlign w:val="center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四、目前在研的科研项目（主持或主要参加的科研项目）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序号</w:t>
            </w:r>
          </w:p>
        </w:tc>
        <w:tc>
          <w:tcPr>
            <w:tcW w:w="3451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项目名称</w:t>
            </w:r>
          </w:p>
        </w:tc>
        <w:tc>
          <w:tcPr>
            <w:tcW w:w="2310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项目来源</w:t>
            </w:r>
          </w:p>
        </w:tc>
        <w:tc>
          <w:tcPr>
            <w:tcW w:w="1151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ascii="宋体" w:hAnsi="宋体"/>
              </w:rPr>
              <w:t>起讫时间</w:t>
            </w:r>
          </w:p>
        </w:tc>
        <w:tc>
          <w:tcPr>
            <w:tcW w:w="882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经费</w:t>
            </w:r>
          </w:p>
          <w:p>
            <w:pPr>
              <w:spacing w:line="240" w:lineRule="exact"/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(万元)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</w:t>
            </w:r>
          </w:p>
        </w:tc>
        <w:tc>
          <w:tcPr>
            <w:tcW w:w="3451" w:type="dxa"/>
            <w:gridSpan w:val="5"/>
            <w:shd w:val="clear" w:color="auto" w:fill="auto"/>
          </w:tcPr>
          <w:p>
            <w:pPr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人工智能时代高校翻译技术案例资源建设和应用研究</w:t>
            </w:r>
          </w:p>
        </w:tc>
        <w:tc>
          <w:tcPr>
            <w:tcW w:w="231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黑龙江省规划办重点课题</w:t>
            </w:r>
          </w:p>
        </w:tc>
        <w:tc>
          <w:tcPr>
            <w:tcW w:w="115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ahoma" w:hAnsi="Tahoma" w:eastAsia="宋体" w:cs="Tahoma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szCs w:val="21"/>
                <w:lang w:val="en-US" w:eastAsia="zh-CN"/>
              </w:rPr>
              <w:t>2022至今</w:t>
            </w:r>
          </w:p>
        </w:tc>
        <w:tc>
          <w:tcPr>
            <w:tcW w:w="88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ahoma" w:hAnsi="Tahoma" w:eastAsia="宋体" w:cs="Tahoma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szCs w:val="21"/>
                <w:lang w:val="en-US" w:eastAsia="zh-CN"/>
              </w:rPr>
              <w:t>0.2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ahoma" w:hAnsi="Tahoma" w:eastAsia="宋体" w:cs="Tahoma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szCs w:val="21"/>
                <w:lang w:val="en-US" w:eastAsia="zh-CN"/>
              </w:rPr>
              <w:t>1/5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2</w:t>
            </w:r>
          </w:p>
        </w:tc>
        <w:tc>
          <w:tcPr>
            <w:tcW w:w="3451" w:type="dxa"/>
            <w:gridSpan w:val="5"/>
            <w:shd w:val="clear" w:color="auto" w:fill="auto"/>
          </w:tcPr>
          <w:p>
            <w:pPr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和合观念视域下《红楼梦》俄译本变译与传统文化海外传播效果研究</w:t>
            </w:r>
          </w:p>
        </w:tc>
        <w:tc>
          <w:tcPr>
            <w:tcW w:w="231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黑龙江省经济社会发展重点课题</w:t>
            </w:r>
          </w:p>
        </w:tc>
        <w:tc>
          <w:tcPr>
            <w:tcW w:w="115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ahoma" w:hAnsi="Tahoma" w:eastAsia="宋体" w:cs="Tahoma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szCs w:val="21"/>
                <w:lang w:val="en-US" w:eastAsia="zh-CN"/>
              </w:rPr>
              <w:t>2021至今</w:t>
            </w:r>
          </w:p>
        </w:tc>
        <w:tc>
          <w:tcPr>
            <w:tcW w:w="88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Tahoma" w:hAnsi="Tahoma" w:eastAsia="宋体" w:cs="Tahoma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szCs w:val="21"/>
                <w:lang w:val="en-US" w:eastAsia="zh-CN"/>
              </w:rPr>
              <w:t>0.2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ahoma" w:hAnsi="Tahoma" w:eastAsia="宋体" w:cs="Tahoma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szCs w:val="21"/>
                <w:lang w:val="en-US" w:eastAsia="zh-CN"/>
              </w:rPr>
              <w:t>1/3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3</w:t>
            </w:r>
          </w:p>
        </w:tc>
        <w:tc>
          <w:tcPr>
            <w:tcW w:w="3451" w:type="dxa"/>
            <w:gridSpan w:val="5"/>
            <w:shd w:val="clear" w:color="auto" w:fill="auto"/>
          </w:tcPr>
          <w:p>
            <w:pPr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声乐作品翻译方法论</w:t>
            </w:r>
          </w:p>
        </w:tc>
        <w:tc>
          <w:tcPr>
            <w:tcW w:w="231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ascii="宋体" w:hAnsi="宋体"/>
                <w:sz w:val="22"/>
              </w:rPr>
              <w:t>黑龙江省社会科学学术著作出版资助项目</w:t>
            </w:r>
          </w:p>
        </w:tc>
        <w:tc>
          <w:tcPr>
            <w:tcW w:w="115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ahoma" w:hAnsi="Tahoma" w:eastAsia="宋体" w:cs="Tahoma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szCs w:val="21"/>
                <w:lang w:val="en-US" w:eastAsia="zh-CN"/>
              </w:rPr>
              <w:t>2021.1-2022.1</w:t>
            </w:r>
          </w:p>
        </w:tc>
        <w:tc>
          <w:tcPr>
            <w:tcW w:w="88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Tahoma" w:hAnsi="Tahoma" w:eastAsia="宋体" w:cs="Tahoma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szCs w:val="21"/>
                <w:lang w:val="en-US" w:eastAsia="zh-CN"/>
              </w:rPr>
              <w:t>1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ahoma" w:hAnsi="Tahoma" w:eastAsia="宋体" w:cs="Tahoma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szCs w:val="21"/>
                <w:lang w:val="en-US" w:eastAsia="zh-CN"/>
              </w:rPr>
              <w:t>1/1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4</w:t>
            </w:r>
          </w:p>
        </w:tc>
        <w:tc>
          <w:tcPr>
            <w:tcW w:w="3451" w:type="dxa"/>
            <w:gridSpan w:val="5"/>
            <w:shd w:val="clear" w:color="auto" w:fill="auto"/>
          </w:tcPr>
          <w:p>
            <w:pPr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俄罗斯科技政策语言特点及翻译机制研究</w:t>
            </w:r>
          </w:p>
        </w:tc>
        <w:tc>
          <w:tcPr>
            <w:tcW w:w="231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黑龙江省哲学社科研究规划一般项目</w:t>
            </w:r>
          </w:p>
        </w:tc>
        <w:tc>
          <w:tcPr>
            <w:tcW w:w="115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ahoma" w:hAnsi="Tahoma" w:eastAsia="宋体" w:cs="Tahoma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szCs w:val="21"/>
                <w:lang w:val="en-US" w:eastAsia="zh-CN"/>
              </w:rPr>
              <w:t>2019至今</w:t>
            </w:r>
          </w:p>
        </w:tc>
        <w:tc>
          <w:tcPr>
            <w:tcW w:w="88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Tahoma" w:hAnsi="Tahoma" w:eastAsia="宋体" w:cs="Tahoma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szCs w:val="21"/>
                <w:lang w:val="en-US" w:eastAsia="zh-CN"/>
              </w:rPr>
              <w:t>1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ahoma" w:hAnsi="Tahoma" w:eastAsia="宋体" w:cs="Tahoma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szCs w:val="21"/>
                <w:lang w:val="en-US" w:eastAsia="zh-CN"/>
              </w:rPr>
              <w:t>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5</w:t>
            </w:r>
          </w:p>
        </w:tc>
        <w:tc>
          <w:tcPr>
            <w:tcW w:w="3451" w:type="dxa"/>
            <w:gridSpan w:val="5"/>
            <w:shd w:val="clear" w:color="auto" w:fill="auto"/>
          </w:tcPr>
          <w:p>
            <w:pPr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歌曲汉译之全译方法体系研究</w:t>
            </w:r>
          </w:p>
        </w:tc>
        <w:tc>
          <w:tcPr>
            <w:tcW w:w="231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/>
                <w:szCs w:val="21"/>
                <w:lang w:val="zh-CN"/>
              </w:rPr>
              <w:t>黑龙江省哲学社科研究规划一般项目</w:t>
            </w:r>
          </w:p>
        </w:tc>
        <w:tc>
          <w:tcPr>
            <w:tcW w:w="115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ahoma" w:hAnsi="Tahoma" w:eastAsia="宋体" w:cs="Tahoma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szCs w:val="21"/>
                <w:lang w:val="en-US" w:eastAsia="zh-CN"/>
              </w:rPr>
              <w:t>2013-2015</w:t>
            </w:r>
          </w:p>
        </w:tc>
        <w:tc>
          <w:tcPr>
            <w:tcW w:w="88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Tahoma" w:hAnsi="Tahoma" w:eastAsia="宋体" w:cs="Tahoma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szCs w:val="21"/>
                <w:lang w:val="en-US" w:eastAsia="zh-CN"/>
              </w:rPr>
              <w:t>2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ahoma" w:hAnsi="Tahoma" w:eastAsia="宋体" w:cs="Tahoma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szCs w:val="21"/>
                <w:lang w:val="en-US" w:eastAsia="zh-CN"/>
              </w:rPr>
              <w:t>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89" w:type="dxa"/>
            <w:gridSpan w:val="16"/>
            <w:shd w:val="clear" w:color="auto" w:fill="auto"/>
            <w:vAlign w:val="center"/>
          </w:tcPr>
          <w:p>
            <w:pPr>
              <w:rPr>
                <w:rFonts w:hint="eastAsia" w:ascii="Tahoma" w:hAnsi="Tahoma" w:cs="Tahoma"/>
                <w:b/>
                <w:sz w:val="24"/>
              </w:rPr>
            </w:pPr>
            <w:r>
              <w:rPr>
                <w:rFonts w:hint="eastAsia" w:ascii="Tahoma" w:hAnsi="Tahoma" w:cs="Tahoma"/>
                <w:b/>
                <w:sz w:val="24"/>
              </w:rPr>
              <w:t>五、培养研究生</w:t>
            </w:r>
            <w:r>
              <w:rPr>
                <w:rFonts w:ascii="Tahoma" w:hAnsi="Tahoma" w:cs="Tahoma"/>
                <w:b/>
                <w:sz w:val="24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</w:trPr>
        <w:tc>
          <w:tcPr>
            <w:tcW w:w="3119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已毕业硕士人数</w:t>
            </w:r>
          </w:p>
        </w:tc>
        <w:tc>
          <w:tcPr>
            <w:tcW w:w="105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626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已毕业博士人数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843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在读学术学位硕士人数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2023级</w:t>
            </w:r>
          </w:p>
        </w:tc>
        <w:tc>
          <w:tcPr>
            <w:tcW w:w="105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925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在读博士人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43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05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925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43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</w:rPr>
              <w:t>1级</w:t>
            </w:r>
          </w:p>
        </w:tc>
        <w:tc>
          <w:tcPr>
            <w:tcW w:w="105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25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43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在读专业学位硕士人数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2023级</w:t>
            </w:r>
          </w:p>
        </w:tc>
        <w:tc>
          <w:tcPr>
            <w:tcW w:w="105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925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9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43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05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25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8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843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</w:rPr>
              <w:t>1级</w:t>
            </w:r>
          </w:p>
        </w:tc>
        <w:tc>
          <w:tcPr>
            <w:tcW w:w="105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25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7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</w:tbl>
    <w:p>
      <w:pPr>
        <w:spacing w:line="20" w:lineRule="exact"/>
        <w:rPr>
          <w:rFonts w:hint="eastAsia"/>
          <w:b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247" w:right="1247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2</w:t>
    </w:r>
    <w:r>
      <w:rPr>
        <w:rStyle w:val="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yMzVlZTUzNDk5ODU2NTM0MTY3NzdiY2U4YmY4NTQifQ=="/>
  </w:docVars>
  <w:rsids>
    <w:rsidRoot w:val="000F6736"/>
    <w:rsid w:val="000772CB"/>
    <w:rsid w:val="000F6736"/>
    <w:rsid w:val="00114C91"/>
    <w:rsid w:val="001A340C"/>
    <w:rsid w:val="001E7C1D"/>
    <w:rsid w:val="00245267"/>
    <w:rsid w:val="002554CF"/>
    <w:rsid w:val="00280388"/>
    <w:rsid w:val="002C3F79"/>
    <w:rsid w:val="002D324F"/>
    <w:rsid w:val="002F32A6"/>
    <w:rsid w:val="002F4A64"/>
    <w:rsid w:val="00383F5D"/>
    <w:rsid w:val="003A2270"/>
    <w:rsid w:val="00431D86"/>
    <w:rsid w:val="004B26D0"/>
    <w:rsid w:val="005679C9"/>
    <w:rsid w:val="00581C09"/>
    <w:rsid w:val="005A42E5"/>
    <w:rsid w:val="005B45CD"/>
    <w:rsid w:val="005E2288"/>
    <w:rsid w:val="006433BC"/>
    <w:rsid w:val="007260B2"/>
    <w:rsid w:val="009B00E6"/>
    <w:rsid w:val="009C4ACB"/>
    <w:rsid w:val="00A85D09"/>
    <w:rsid w:val="00AB6D2C"/>
    <w:rsid w:val="00BB1C68"/>
    <w:rsid w:val="00BF7F37"/>
    <w:rsid w:val="00C1089A"/>
    <w:rsid w:val="00C10CF5"/>
    <w:rsid w:val="00C1255B"/>
    <w:rsid w:val="00C8704C"/>
    <w:rsid w:val="00C95756"/>
    <w:rsid w:val="00C95FCC"/>
    <w:rsid w:val="00CC23D2"/>
    <w:rsid w:val="00D24FDA"/>
    <w:rsid w:val="00D80CAD"/>
    <w:rsid w:val="00DA6449"/>
    <w:rsid w:val="00E35EF9"/>
    <w:rsid w:val="00E64792"/>
    <w:rsid w:val="00EB44FB"/>
    <w:rsid w:val="00EC2728"/>
    <w:rsid w:val="00F42B6A"/>
    <w:rsid w:val="00F6129F"/>
    <w:rsid w:val="00FA2FD5"/>
    <w:rsid w:val="00FB4D22"/>
    <w:rsid w:val="00FB69BC"/>
    <w:rsid w:val="00FC010E"/>
    <w:rsid w:val="16BD3A30"/>
    <w:rsid w:val="25A00C43"/>
    <w:rsid w:val="3FE90058"/>
    <w:rsid w:val="758C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WWW.TYGHOST.COM</Company>
  <Pages>2</Pages>
  <Words>455</Words>
  <Characters>503</Characters>
  <Lines>5</Lines>
  <Paragraphs>1</Paragraphs>
  <TotalTime>0</TotalTime>
  <ScaleCrop>false</ScaleCrop>
  <LinksUpToDate>false</LinksUpToDate>
  <CharactersWithSpaces>523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2021-03-02T05:51:00Z</dcterms:created>
  <dc:creator>User</dc:creator>
  <cp:lastModifiedBy>徐徐</cp:lastModifiedBy>
  <cp:lastPrinted>2021-02-28T00:30:00Z</cp:lastPrinted>
  <dcterms:modified xsi:type="dcterms:W3CDTF">2023-11-03T07:05:36Z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BDEC470B46504982923DAB73E157B441_13</vt:lpwstr>
  </property>
</Properties>
</file>